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D7F" w:rsidRDefault="00EB0D7F" w:rsidP="00FD10A7">
      <w:pPr>
        <w:pStyle w:val="Sinespaciado"/>
        <w:spacing w:line="360" w:lineRule="auto"/>
        <w:jc w:val="both"/>
        <w:rPr>
          <w:rFonts w:ascii="Times New Roman" w:hAnsi="Times New Roman" w:cs="Times New Roman"/>
          <w:b/>
          <w:sz w:val="24"/>
          <w:szCs w:val="24"/>
        </w:rPr>
      </w:pPr>
    </w:p>
    <w:p w:rsidR="00FD10A7" w:rsidRPr="008605DC" w:rsidRDefault="00980E40" w:rsidP="00FD10A7">
      <w:pPr>
        <w:pStyle w:val="Sinespaciado"/>
        <w:spacing w:line="360" w:lineRule="auto"/>
        <w:jc w:val="both"/>
        <w:rPr>
          <w:rFonts w:ascii="Times New Roman" w:hAnsi="Times New Roman" w:cs="Times New Roman"/>
          <w:b/>
          <w:sz w:val="24"/>
          <w:szCs w:val="24"/>
        </w:rPr>
      </w:pPr>
      <w:r>
        <w:rPr>
          <w:rFonts w:ascii="Times New Roman" w:hAnsi="Times New Roman" w:cs="Times New Roman"/>
          <w:b/>
          <w:sz w:val="24"/>
          <w:szCs w:val="24"/>
        </w:rPr>
        <w:t>UNA LECTURA CULTURAL</w:t>
      </w:r>
      <w:r w:rsidR="00C86048">
        <w:rPr>
          <w:rFonts w:ascii="Times New Roman" w:hAnsi="Times New Roman" w:cs="Times New Roman"/>
          <w:b/>
          <w:sz w:val="24"/>
          <w:szCs w:val="24"/>
        </w:rPr>
        <w:t xml:space="preserve"> </w:t>
      </w:r>
      <w:r w:rsidR="00FD10A7" w:rsidRPr="008605DC">
        <w:rPr>
          <w:rFonts w:ascii="Times New Roman" w:hAnsi="Times New Roman" w:cs="Times New Roman"/>
          <w:b/>
          <w:sz w:val="24"/>
          <w:szCs w:val="24"/>
        </w:rPr>
        <w:t>D</w:t>
      </w:r>
      <w:r w:rsidR="001B2A35">
        <w:rPr>
          <w:rFonts w:ascii="Times New Roman" w:hAnsi="Times New Roman" w:cs="Times New Roman"/>
          <w:b/>
          <w:sz w:val="24"/>
          <w:szCs w:val="24"/>
        </w:rPr>
        <w:t>E</w:t>
      </w:r>
      <w:r w:rsidR="00EB42ED">
        <w:rPr>
          <w:rFonts w:ascii="Times New Roman" w:hAnsi="Times New Roman" w:cs="Times New Roman"/>
          <w:b/>
          <w:sz w:val="24"/>
          <w:szCs w:val="24"/>
        </w:rPr>
        <w:t xml:space="preserve"> LA ACCIÓN HUMANA ORGANIZADA</w:t>
      </w:r>
      <w:r w:rsidR="00FD10A7" w:rsidRPr="008605DC">
        <w:rPr>
          <w:rFonts w:ascii="Times New Roman" w:hAnsi="Times New Roman" w:cs="Times New Roman"/>
          <w:b/>
          <w:sz w:val="24"/>
          <w:szCs w:val="24"/>
        </w:rPr>
        <w:t xml:space="preserve"> </w:t>
      </w:r>
      <w:r w:rsidR="00C86048">
        <w:rPr>
          <w:rFonts w:ascii="Times New Roman" w:hAnsi="Times New Roman" w:cs="Times New Roman"/>
          <w:b/>
          <w:sz w:val="24"/>
          <w:szCs w:val="24"/>
        </w:rPr>
        <w:t xml:space="preserve">A PARTIR DE </w:t>
      </w:r>
      <w:r w:rsidR="00FD10A7" w:rsidRPr="008605DC">
        <w:rPr>
          <w:rFonts w:ascii="Times New Roman" w:hAnsi="Times New Roman" w:cs="Times New Roman"/>
          <w:b/>
          <w:sz w:val="24"/>
          <w:szCs w:val="24"/>
        </w:rPr>
        <w:t>LA</w:t>
      </w:r>
      <w:r w:rsidR="00C86048">
        <w:rPr>
          <w:rFonts w:ascii="Times New Roman" w:hAnsi="Times New Roman" w:cs="Times New Roman"/>
          <w:b/>
          <w:sz w:val="24"/>
          <w:szCs w:val="24"/>
        </w:rPr>
        <w:t xml:space="preserve"> TEORIA </w:t>
      </w:r>
      <w:r w:rsidR="00FD10A7" w:rsidRPr="008605DC">
        <w:rPr>
          <w:rFonts w:ascii="Times New Roman" w:hAnsi="Times New Roman" w:cs="Times New Roman"/>
          <w:b/>
          <w:sz w:val="24"/>
          <w:szCs w:val="24"/>
        </w:rPr>
        <w:t>DE LOS NUEVOS MOVIMIENTOS SOCIALES</w:t>
      </w:r>
    </w:p>
    <w:p w:rsidR="00C55EA8" w:rsidRDefault="00C55EA8" w:rsidP="00FD10A7">
      <w:pPr>
        <w:pStyle w:val="Sinespaciado"/>
        <w:spacing w:line="360" w:lineRule="auto"/>
        <w:jc w:val="both"/>
        <w:rPr>
          <w:rFonts w:ascii="Times New Roman" w:hAnsi="Times New Roman" w:cs="Times New Roman"/>
          <w:b/>
          <w:sz w:val="24"/>
          <w:szCs w:val="24"/>
        </w:rPr>
      </w:pPr>
    </w:p>
    <w:p w:rsidR="00FD10A7" w:rsidRPr="008605DC" w:rsidRDefault="003271DB" w:rsidP="00FD10A7">
      <w:pPr>
        <w:pStyle w:val="Sinespaciado"/>
        <w:spacing w:line="360" w:lineRule="auto"/>
        <w:jc w:val="both"/>
        <w:rPr>
          <w:rFonts w:ascii="Times New Roman" w:hAnsi="Times New Roman" w:cs="Times New Roman"/>
          <w:b/>
          <w:sz w:val="24"/>
          <w:szCs w:val="24"/>
        </w:rPr>
      </w:pPr>
      <w:r w:rsidRPr="008605DC">
        <w:rPr>
          <w:rFonts w:ascii="Times New Roman" w:hAnsi="Times New Roman" w:cs="Times New Roman"/>
          <w:b/>
          <w:sz w:val="24"/>
          <w:szCs w:val="24"/>
        </w:rPr>
        <w:t>Resumen</w:t>
      </w:r>
    </w:p>
    <w:p w:rsidR="001E2513" w:rsidRDefault="001E2513" w:rsidP="00DF0332">
      <w:pPr>
        <w:pStyle w:val="Sinespaciado"/>
        <w:spacing w:line="360" w:lineRule="auto"/>
        <w:jc w:val="both"/>
        <w:rPr>
          <w:rFonts w:ascii="Times New Roman" w:hAnsi="Times New Roman" w:cs="Times New Roman"/>
          <w:sz w:val="24"/>
          <w:szCs w:val="24"/>
          <w:lang w:val="es-CO"/>
        </w:rPr>
      </w:pPr>
      <w:r>
        <w:rPr>
          <w:rFonts w:ascii="Times New Roman" w:hAnsi="Times New Roman" w:cs="Times New Roman"/>
          <w:sz w:val="24"/>
          <w:szCs w:val="24"/>
          <w:lang w:val="es-CO"/>
        </w:rPr>
        <w:t>L</w:t>
      </w:r>
      <w:r w:rsidRPr="008605DC">
        <w:rPr>
          <w:rFonts w:ascii="Times New Roman" w:hAnsi="Times New Roman" w:cs="Times New Roman"/>
          <w:sz w:val="24"/>
          <w:szCs w:val="24"/>
          <w:lang w:val="es-CO"/>
        </w:rPr>
        <w:t>as  organizaciones</w:t>
      </w:r>
      <w:r>
        <w:rPr>
          <w:rFonts w:ascii="Times New Roman" w:hAnsi="Times New Roman" w:cs="Times New Roman"/>
          <w:sz w:val="24"/>
          <w:szCs w:val="24"/>
          <w:lang w:val="es-CO"/>
        </w:rPr>
        <w:t xml:space="preserve"> humanas de todo tipo</w:t>
      </w:r>
      <w:r w:rsidRPr="008605DC">
        <w:rPr>
          <w:rFonts w:ascii="Times New Roman" w:hAnsi="Times New Roman" w:cs="Times New Roman"/>
          <w:sz w:val="24"/>
          <w:szCs w:val="24"/>
          <w:lang w:val="es-CO"/>
        </w:rPr>
        <w:t xml:space="preserve"> </w:t>
      </w:r>
      <w:r>
        <w:rPr>
          <w:rFonts w:ascii="Times New Roman" w:hAnsi="Times New Roman" w:cs="Times New Roman"/>
          <w:sz w:val="24"/>
          <w:szCs w:val="24"/>
          <w:lang w:val="es-CO"/>
        </w:rPr>
        <w:t xml:space="preserve">están </w:t>
      </w:r>
      <w:r w:rsidRPr="008605DC">
        <w:rPr>
          <w:rFonts w:ascii="Times New Roman" w:hAnsi="Times New Roman" w:cs="Times New Roman"/>
          <w:sz w:val="24"/>
          <w:szCs w:val="24"/>
          <w:lang w:val="es-CO"/>
        </w:rPr>
        <w:t>determinadas por la existen</w:t>
      </w:r>
      <w:r>
        <w:rPr>
          <w:rFonts w:ascii="Times New Roman" w:hAnsi="Times New Roman" w:cs="Times New Roman"/>
          <w:sz w:val="24"/>
          <w:szCs w:val="24"/>
          <w:lang w:val="es-CO"/>
        </w:rPr>
        <w:t>cia de unos objetivos comunes a</w:t>
      </w:r>
      <w:r w:rsidRPr="008605DC">
        <w:rPr>
          <w:rFonts w:ascii="Times New Roman" w:hAnsi="Times New Roman" w:cs="Times New Roman"/>
          <w:sz w:val="24"/>
          <w:szCs w:val="24"/>
          <w:lang w:val="es-CO"/>
        </w:rPr>
        <w:t xml:space="preserve"> </w:t>
      </w:r>
      <w:r>
        <w:rPr>
          <w:rFonts w:ascii="Times New Roman" w:hAnsi="Times New Roman" w:cs="Times New Roman"/>
          <w:sz w:val="24"/>
          <w:szCs w:val="24"/>
          <w:lang w:val="es-CO"/>
        </w:rPr>
        <w:t>sus miembros</w:t>
      </w:r>
      <w:r w:rsidR="00926E5B">
        <w:rPr>
          <w:rFonts w:ascii="Times New Roman" w:hAnsi="Times New Roman" w:cs="Times New Roman"/>
          <w:sz w:val="24"/>
          <w:szCs w:val="24"/>
          <w:lang w:val="es-CO"/>
        </w:rPr>
        <w:t xml:space="preserve"> y</w:t>
      </w:r>
      <w:r>
        <w:rPr>
          <w:rFonts w:ascii="Times New Roman" w:hAnsi="Times New Roman" w:cs="Times New Roman"/>
          <w:sz w:val="24"/>
          <w:szCs w:val="24"/>
          <w:lang w:val="es-CO"/>
        </w:rPr>
        <w:t xml:space="preserve"> la resolución de una situación específica. Estos objetivos se manifiestan en </w:t>
      </w:r>
      <w:r w:rsidR="00926E5B">
        <w:rPr>
          <w:rFonts w:ascii="Times New Roman" w:hAnsi="Times New Roman" w:cs="Times New Roman"/>
          <w:sz w:val="24"/>
          <w:szCs w:val="24"/>
          <w:lang w:val="es-CO"/>
        </w:rPr>
        <w:t>variados</w:t>
      </w:r>
      <w:r w:rsidR="00926E5B" w:rsidRPr="008605DC">
        <w:rPr>
          <w:rFonts w:ascii="Times New Roman" w:hAnsi="Times New Roman" w:cs="Times New Roman"/>
          <w:sz w:val="24"/>
          <w:szCs w:val="24"/>
          <w:lang w:val="es-CO"/>
        </w:rPr>
        <w:t xml:space="preserve"> </w:t>
      </w:r>
      <w:r w:rsidRPr="008605DC">
        <w:rPr>
          <w:rFonts w:ascii="Times New Roman" w:hAnsi="Times New Roman" w:cs="Times New Roman"/>
          <w:sz w:val="24"/>
          <w:szCs w:val="24"/>
          <w:lang w:val="es-CO"/>
        </w:rPr>
        <w:t>sistema</w:t>
      </w:r>
      <w:r>
        <w:rPr>
          <w:rFonts w:ascii="Times New Roman" w:hAnsi="Times New Roman" w:cs="Times New Roman"/>
          <w:sz w:val="24"/>
          <w:szCs w:val="24"/>
          <w:lang w:val="es-CO"/>
        </w:rPr>
        <w:t>s</w:t>
      </w:r>
      <w:r w:rsidRPr="008605DC">
        <w:rPr>
          <w:rFonts w:ascii="Times New Roman" w:hAnsi="Times New Roman" w:cs="Times New Roman"/>
          <w:sz w:val="24"/>
          <w:szCs w:val="24"/>
          <w:lang w:val="es-CO"/>
        </w:rPr>
        <w:t xml:space="preserve"> de valores compartido</w:t>
      </w:r>
      <w:r>
        <w:rPr>
          <w:rFonts w:ascii="Times New Roman" w:hAnsi="Times New Roman" w:cs="Times New Roman"/>
          <w:sz w:val="24"/>
          <w:szCs w:val="24"/>
          <w:lang w:val="es-CO"/>
        </w:rPr>
        <w:t xml:space="preserve">s y en particulares culturas de </w:t>
      </w:r>
      <w:r w:rsidRPr="008605DC">
        <w:rPr>
          <w:rFonts w:ascii="Times New Roman" w:hAnsi="Times New Roman" w:cs="Times New Roman"/>
          <w:sz w:val="24"/>
          <w:szCs w:val="24"/>
          <w:lang w:val="es-CO"/>
        </w:rPr>
        <w:t xml:space="preserve">organización. </w:t>
      </w:r>
      <w:r>
        <w:rPr>
          <w:rFonts w:ascii="Times New Roman" w:hAnsi="Times New Roman" w:cs="Times New Roman"/>
          <w:sz w:val="24"/>
          <w:szCs w:val="24"/>
          <w:lang w:val="es-CO"/>
        </w:rPr>
        <w:t xml:space="preserve">No obstante, </w:t>
      </w:r>
      <w:r>
        <w:rPr>
          <w:rFonts w:ascii="Times New Roman" w:hAnsi="Times New Roman" w:cs="Times New Roman"/>
          <w:sz w:val="24"/>
          <w:szCs w:val="24"/>
        </w:rPr>
        <w:t>g</w:t>
      </w:r>
      <w:r w:rsidRPr="008605DC">
        <w:rPr>
          <w:rFonts w:ascii="Times New Roman" w:hAnsi="Times New Roman" w:cs="Times New Roman"/>
          <w:sz w:val="24"/>
          <w:szCs w:val="24"/>
        </w:rPr>
        <w:t xml:space="preserve">ran parte de la literatura sobre </w:t>
      </w:r>
      <w:r>
        <w:rPr>
          <w:rFonts w:ascii="Times New Roman" w:hAnsi="Times New Roman" w:cs="Times New Roman"/>
          <w:sz w:val="24"/>
          <w:szCs w:val="24"/>
        </w:rPr>
        <w:t xml:space="preserve">el concepto </w:t>
      </w:r>
      <w:r w:rsidRPr="00DB40A1">
        <w:rPr>
          <w:rFonts w:ascii="Times New Roman" w:hAnsi="Times New Roman" w:cs="Times New Roman"/>
          <w:i/>
          <w:sz w:val="24"/>
          <w:szCs w:val="24"/>
        </w:rPr>
        <w:t>organización</w:t>
      </w:r>
      <w:r w:rsidRPr="008605DC">
        <w:rPr>
          <w:rFonts w:ascii="Times New Roman" w:hAnsi="Times New Roman" w:cs="Times New Roman"/>
          <w:sz w:val="24"/>
          <w:szCs w:val="24"/>
        </w:rPr>
        <w:t xml:space="preserve"> ha analizado agrupaciones humanas muy definidas, formalmente constituidas e institucionalizadas. Las empresas y el aparato estatal, en particular, han sido analizados en repetidas ocasiones</w:t>
      </w:r>
      <w:r>
        <w:rPr>
          <w:rFonts w:ascii="Times New Roman" w:hAnsi="Times New Roman" w:cs="Times New Roman"/>
          <w:sz w:val="24"/>
          <w:szCs w:val="24"/>
        </w:rPr>
        <w:t xml:space="preserve"> por dicha perspectiva</w:t>
      </w:r>
      <w:r w:rsidRPr="008605DC">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es-CO"/>
        </w:rPr>
        <w:t xml:space="preserve">Este vacío teórico generó la aparición de teorías alternativas que han estudiado la manera como ciertas agrupaciones humanas y promotores políticos han escogido </w:t>
      </w:r>
      <w:r w:rsidRPr="008605DC">
        <w:rPr>
          <w:rFonts w:ascii="Times New Roman" w:hAnsi="Times New Roman" w:cs="Times New Roman"/>
          <w:sz w:val="24"/>
          <w:szCs w:val="24"/>
          <w:lang w:val="es-CO"/>
        </w:rPr>
        <w:t xml:space="preserve">símbolos culturales </w:t>
      </w:r>
      <w:r>
        <w:rPr>
          <w:rFonts w:ascii="Times New Roman" w:hAnsi="Times New Roman" w:cs="Times New Roman"/>
          <w:sz w:val="24"/>
          <w:szCs w:val="24"/>
          <w:lang w:val="es-CO"/>
        </w:rPr>
        <w:t>para convertirlos</w:t>
      </w:r>
      <w:r w:rsidRPr="008605DC">
        <w:rPr>
          <w:rFonts w:ascii="Times New Roman" w:hAnsi="Times New Roman" w:cs="Times New Roman"/>
          <w:sz w:val="24"/>
          <w:szCs w:val="24"/>
          <w:lang w:val="es-CO"/>
        </w:rPr>
        <w:t xml:space="preserve"> en marcos para la acción colectiva.</w:t>
      </w:r>
      <w:r>
        <w:rPr>
          <w:rFonts w:ascii="Times New Roman" w:hAnsi="Times New Roman" w:cs="Times New Roman"/>
          <w:sz w:val="24"/>
          <w:szCs w:val="24"/>
          <w:lang w:val="es-CO"/>
        </w:rPr>
        <w:t xml:space="preserve"> </w:t>
      </w:r>
    </w:p>
    <w:p w:rsidR="00980E40" w:rsidRDefault="001E2513" w:rsidP="00DF0332">
      <w:pPr>
        <w:pStyle w:val="Sinespaciado"/>
        <w:spacing w:line="360" w:lineRule="auto"/>
        <w:jc w:val="both"/>
        <w:rPr>
          <w:rFonts w:ascii="Times New Roman" w:hAnsi="Times New Roman" w:cs="Times New Roman"/>
          <w:sz w:val="24"/>
          <w:szCs w:val="24"/>
          <w:lang w:val="es-CO"/>
        </w:rPr>
      </w:pPr>
      <w:r w:rsidRPr="008605DC">
        <w:rPr>
          <w:rFonts w:ascii="Times New Roman" w:hAnsi="Times New Roman" w:cs="Times New Roman"/>
          <w:sz w:val="24"/>
          <w:szCs w:val="24"/>
        </w:rPr>
        <w:t>Hoy, a</w:t>
      </w:r>
      <w:r w:rsidRPr="008605DC">
        <w:rPr>
          <w:rFonts w:ascii="Times New Roman" w:hAnsi="Times New Roman" w:cs="Times New Roman"/>
          <w:sz w:val="24"/>
          <w:szCs w:val="24"/>
          <w:lang w:val="es-CO"/>
        </w:rPr>
        <w:t>l panorama de las organizaciones que antes se centraban en</w:t>
      </w:r>
      <w:r w:rsidR="00926E5B">
        <w:rPr>
          <w:rFonts w:ascii="Times New Roman" w:hAnsi="Times New Roman" w:cs="Times New Roman"/>
          <w:sz w:val="24"/>
          <w:szCs w:val="24"/>
          <w:lang w:val="es-CO"/>
        </w:rPr>
        <w:t xml:space="preserve"> los productos y la capacidad para</w:t>
      </w:r>
      <w:r w:rsidRPr="008605DC">
        <w:rPr>
          <w:rFonts w:ascii="Times New Roman" w:hAnsi="Times New Roman" w:cs="Times New Roman"/>
          <w:sz w:val="24"/>
          <w:szCs w:val="24"/>
          <w:lang w:val="es-CO"/>
        </w:rPr>
        <w:t xml:space="preserve"> producirlos, hay que agregar</w:t>
      </w:r>
      <w:r>
        <w:rPr>
          <w:rFonts w:ascii="Times New Roman" w:hAnsi="Times New Roman" w:cs="Times New Roman"/>
          <w:sz w:val="24"/>
          <w:szCs w:val="24"/>
          <w:lang w:val="es-CO"/>
        </w:rPr>
        <w:t xml:space="preserve"> </w:t>
      </w:r>
      <w:r w:rsidR="00926E5B">
        <w:rPr>
          <w:rFonts w:ascii="Times New Roman" w:hAnsi="Times New Roman" w:cs="Times New Roman"/>
          <w:sz w:val="24"/>
          <w:szCs w:val="24"/>
          <w:lang w:val="es-CO"/>
        </w:rPr>
        <w:t>un</w:t>
      </w:r>
      <w:r>
        <w:rPr>
          <w:rFonts w:ascii="Times New Roman" w:hAnsi="Times New Roman" w:cs="Times New Roman"/>
          <w:sz w:val="24"/>
          <w:szCs w:val="24"/>
          <w:lang w:val="es-CO"/>
        </w:rPr>
        <w:t xml:space="preserve"> enfoque</w:t>
      </w:r>
      <w:r w:rsidR="00926E5B">
        <w:rPr>
          <w:rFonts w:ascii="Times New Roman" w:hAnsi="Times New Roman" w:cs="Times New Roman"/>
          <w:sz w:val="24"/>
          <w:szCs w:val="24"/>
          <w:lang w:val="es-CO"/>
        </w:rPr>
        <w:t xml:space="preserve"> que aborde</w:t>
      </w:r>
      <w:r>
        <w:rPr>
          <w:rFonts w:ascii="Times New Roman" w:hAnsi="Times New Roman" w:cs="Times New Roman"/>
          <w:sz w:val="24"/>
          <w:szCs w:val="24"/>
          <w:lang w:val="es-CO"/>
        </w:rPr>
        <w:t xml:space="preserve"> los otros tipos de </w:t>
      </w:r>
      <w:r w:rsidRPr="008605DC">
        <w:rPr>
          <w:rFonts w:ascii="Times New Roman" w:hAnsi="Times New Roman" w:cs="Times New Roman"/>
          <w:sz w:val="24"/>
          <w:szCs w:val="24"/>
          <w:lang w:val="es-CO"/>
        </w:rPr>
        <w:t xml:space="preserve">organizaciones </w:t>
      </w:r>
      <w:r w:rsidR="00926E5B">
        <w:rPr>
          <w:rFonts w:ascii="Times New Roman" w:hAnsi="Times New Roman" w:cs="Times New Roman"/>
          <w:sz w:val="24"/>
          <w:szCs w:val="24"/>
          <w:lang w:val="es-CO"/>
        </w:rPr>
        <w:t>con  razones de corte cultural antes que material</w:t>
      </w:r>
      <w:r w:rsidRPr="008605DC">
        <w:rPr>
          <w:rFonts w:ascii="Times New Roman" w:hAnsi="Times New Roman" w:cs="Times New Roman"/>
          <w:sz w:val="24"/>
          <w:szCs w:val="24"/>
          <w:lang w:val="es-CO"/>
        </w:rPr>
        <w:t>: los Nuevos Movimientos Sociales</w:t>
      </w:r>
      <w:r>
        <w:rPr>
          <w:rFonts w:ascii="Times New Roman" w:hAnsi="Times New Roman" w:cs="Times New Roman"/>
          <w:sz w:val="24"/>
          <w:szCs w:val="24"/>
          <w:lang w:val="es-CO"/>
        </w:rPr>
        <w:t xml:space="preserve"> - NMS</w:t>
      </w:r>
      <w:r w:rsidRPr="008605DC">
        <w:rPr>
          <w:rFonts w:ascii="Times New Roman" w:hAnsi="Times New Roman" w:cs="Times New Roman"/>
          <w:sz w:val="24"/>
          <w:szCs w:val="24"/>
          <w:lang w:val="es-CO"/>
        </w:rPr>
        <w:t xml:space="preserve">. Lo anterior en concordancia con una apuesta teórica y metodológica que pretende superar el reduccionismo </w:t>
      </w:r>
      <w:r w:rsidR="00926E5B">
        <w:rPr>
          <w:rFonts w:ascii="Times New Roman" w:hAnsi="Times New Roman" w:cs="Times New Roman"/>
          <w:sz w:val="24"/>
          <w:szCs w:val="24"/>
          <w:lang w:val="es-CO"/>
        </w:rPr>
        <w:t xml:space="preserve">de la </w:t>
      </w:r>
      <w:r w:rsidRPr="008605DC">
        <w:rPr>
          <w:rFonts w:ascii="Times New Roman" w:hAnsi="Times New Roman" w:cs="Times New Roman"/>
          <w:sz w:val="24"/>
          <w:szCs w:val="24"/>
          <w:lang w:val="es-CO"/>
        </w:rPr>
        <w:t>preponderante</w:t>
      </w:r>
      <w:r w:rsidR="00926E5B">
        <w:rPr>
          <w:rFonts w:ascii="Times New Roman" w:hAnsi="Times New Roman" w:cs="Times New Roman"/>
          <w:sz w:val="24"/>
          <w:szCs w:val="24"/>
          <w:lang w:val="es-CO"/>
        </w:rPr>
        <w:t xml:space="preserve"> </w:t>
      </w:r>
      <w:r w:rsidRPr="008605DC">
        <w:rPr>
          <w:rFonts w:ascii="Times New Roman" w:hAnsi="Times New Roman" w:cs="Times New Roman"/>
          <w:sz w:val="24"/>
          <w:szCs w:val="24"/>
          <w:lang w:val="es-CO"/>
        </w:rPr>
        <w:t>producción intelectual sobre las organizaciones.</w:t>
      </w:r>
      <w:r>
        <w:rPr>
          <w:rFonts w:ascii="Times New Roman" w:hAnsi="Times New Roman" w:cs="Times New Roman"/>
          <w:sz w:val="24"/>
          <w:szCs w:val="24"/>
          <w:lang w:val="es-CO"/>
        </w:rPr>
        <w:t xml:space="preserve"> Con esto, la teoría tradicional económico-administrativa, que suele atar la definición de ‘organización’ al lucro que pueda generar actuar en grupo, se queda sin piso al enfrentar las recientes manifestaciones de la acción social organizada.</w:t>
      </w:r>
    </w:p>
    <w:p w:rsidR="00DF0332" w:rsidRPr="008605DC" w:rsidRDefault="00DF0332" w:rsidP="00DF0332">
      <w:pPr>
        <w:pStyle w:val="Sinespaciado"/>
        <w:spacing w:line="360" w:lineRule="auto"/>
        <w:jc w:val="both"/>
        <w:rPr>
          <w:rFonts w:ascii="Times New Roman" w:hAnsi="Times New Roman" w:cs="Times New Roman"/>
          <w:sz w:val="24"/>
          <w:szCs w:val="24"/>
          <w:lang w:val="es-CO"/>
        </w:rPr>
      </w:pPr>
    </w:p>
    <w:p w:rsidR="00FD10A7" w:rsidRPr="000F1F10" w:rsidRDefault="003271DB" w:rsidP="00FD10A7">
      <w:pPr>
        <w:pStyle w:val="Sinespaciado"/>
        <w:spacing w:line="360" w:lineRule="auto"/>
        <w:jc w:val="both"/>
        <w:rPr>
          <w:rFonts w:ascii="Times New Roman" w:hAnsi="Times New Roman" w:cs="Times New Roman"/>
          <w:b/>
          <w:sz w:val="24"/>
          <w:szCs w:val="24"/>
          <w:lang w:val="es-CO"/>
        </w:rPr>
      </w:pPr>
      <w:r w:rsidRPr="000F1F10">
        <w:rPr>
          <w:rFonts w:ascii="Times New Roman" w:hAnsi="Times New Roman" w:cs="Times New Roman"/>
          <w:b/>
          <w:sz w:val="24"/>
          <w:szCs w:val="24"/>
          <w:lang w:val="es-CO"/>
        </w:rPr>
        <w:t>Palabras Clave</w:t>
      </w:r>
    </w:p>
    <w:p w:rsidR="000F1F10" w:rsidRDefault="000F1F10" w:rsidP="00FD10A7">
      <w:pPr>
        <w:pStyle w:val="Sinespaciado"/>
        <w:spacing w:line="360" w:lineRule="auto"/>
        <w:jc w:val="both"/>
        <w:rPr>
          <w:rFonts w:ascii="Times New Roman" w:hAnsi="Times New Roman" w:cs="Times New Roman"/>
          <w:sz w:val="24"/>
          <w:szCs w:val="24"/>
          <w:lang w:val="es-CO"/>
        </w:rPr>
      </w:pPr>
      <w:r>
        <w:rPr>
          <w:rFonts w:ascii="Times New Roman" w:hAnsi="Times New Roman" w:cs="Times New Roman"/>
          <w:sz w:val="24"/>
          <w:szCs w:val="24"/>
          <w:lang w:val="es-CO"/>
        </w:rPr>
        <w:t>Organización, cultura, nuevos movimientos sociales</w:t>
      </w:r>
    </w:p>
    <w:p w:rsidR="00007DB6" w:rsidRDefault="00007DB6" w:rsidP="00FD10A7">
      <w:pPr>
        <w:pStyle w:val="Sinespaciado"/>
        <w:spacing w:line="360" w:lineRule="auto"/>
        <w:jc w:val="both"/>
        <w:rPr>
          <w:rFonts w:ascii="Times New Roman" w:hAnsi="Times New Roman" w:cs="Times New Roman"/>
          <w:sz w:val="24"/>
          <w:szCs w:val="24"/>
          <w:lang w:val="es-CO"/>
        </w:rPr>
      </w:pPr>
    </w:p>
    <w:p w:rsidR="00FD10A7" w:rsidRPr="008605DC" w:rsidRDefault="00FD10A7" w:rsidP="00FD10A7">
      <w:pPr>
        <w:pStyle w:val="Sinespaciado"/>
        <w:spacing w:line="360" w:lineRule="auto"/>
        <w:jc w:val="both"/>
        <w:rPr>
          <w:rFonts w:ascii="Times New Roman" w:hAnsi="Times New Roman" w:cs="Times New Roman"/>
          <w:b/>
          <w:sz w:val="24"/>
          <w:szCs w:val="24"/>
        </w:rPr>
      </w:pPr>
      <w:r>
        <w:rPr>
          <w:rFonts w:ascii="Times New Roman" w:hAnsi="Times New Roman" w:cs="Times New Roman"/>
          <w:b/>
          <w:sz w:val="24"/>
          <w:szCs w:val="24"/>
        </w:rPr>
        <w:t>Introducció</w:t>
      </w:r>
      <w:r w:rsidRPr="008605DC">
        <w:rPr>
          <w:rFonts w:ascii="Times New Roman" w:hAnsi="Times New Roman" w:cs="Times New Roman"/>
          <w:b/>
          <w:sz w:val="24"/>
          <w:szCs w:val="24"/>
        </w:rPr>
        <w:t>n</w:t>
      </w:r>
    </w:p>
    <w:p w:rsidR="00E050FA" w:rsidRDefault="00E050FA" w:rsidP="00E050FA">
      <w:pPr>
        <w:pStyle w:val="Sinespaciado"/>
        <w:spacing w:line="360" w:lineRule="auto"/>
        <w:jc w:val="both"/>
        <w:rPr>
          <w:rFonts w:ascii="Times New Roman" w:hAnsi="Times New Roman" w:cs="Times New Roman"/>
          <w:sz w:val="24"/>
          <w:szCs w:val="24"/>
          <w:lang w:val="es-CO"/>
        </w:rPr>
      </w:pPr>
      <w:r w:rsidRPr="008605DC">
        <w:rPr>
          <w:rFonts w:ascii="Times New Roman" w:hAnsi="Times New Roman" w:cs="Times New Roman"/>
          <w:sz w:val="24"/>
          <w:szCs w:val="24"/>
          <w:lang w:val="es-CO"/>
        </w:rPr>
        <w:t xml:space="preserve">Época tras época, con el aumento de los niveles poblacionales en el mundo, se han multiplicado no sólo las cantidades sino las calidades de las organizaciones </w:t>
      </w:r>
      <w:r w:rsidR="00F3137D">
        <w:rPr>
          <w:rFonts w:ascii="Times New Roman" w:hAnsi="Times New Roman" w:cs="Times New Roman"/>
          <w:sz w:val="24"/>
          <w:szCs w:val="24"/>
          <w:lang w:val="es-CO"/>
        </w:rPr>
        <w:t xml:space="preserve">humanas </w:t>
      </w:r>
      <w:r w:rsidRPr="008605DC">
        <w:rPr>
          <w:rFonts w:ascii="Times New Roman" w:hAnsi="Times New Roman" w:cs="Times New Roman"/>
          <w:sz w:val="24"/>
          <w:szCs w:val="24"/>
          <w:lang w:val="es-CO"/>
        </w:rPr>
        <w:t xml:space="preserve">que </w:t>
      </w:r>
      <w:r w:rsidR="00297F43">
        <w:rPr>
          <w:rFonts w:ascii="Times New Roman" w:hAnsi="Times New Roman" w:cs="Times New Roman"/>
          <w:sz w:val="24"/>
          <w:szCs w:val="24"/>
          <w:lang w:val="es-CO"/>
        </w:rPr>
        <w:t>actúan en la esfera pública</w:t>
      </w:r>
      <w:r>
        <w:rPr>
          <w:rFonts w:ascii="Times New Roman" w:hAnsi="Times New Roman" w:cs="Times New Roman"/>
          <w:sz w:val="24"/>
          <w:szCs w:val="24"/>
          <w:lang w:val="es-CO"/>
        </w:rPr>
        <w:t>: organizaciones productivas  –fundamentalmente las empresas-</w:t>
      </w:r>
      <w:r w:rsidRPr="008605DC">
        <w:rPr>
          <w:rFonts w:ascii="Times New Roman" w:hAnsi="Times New Roman" w:cs="Times New Roman"/>
          <w:sz w:val="24"/>
          <w:szCs w:val="24"/>
          <w:lang w:val="es-CO"/>
        </w:rPr>
        <w:t xml:space="preserve">, </w:t>
      </w:r>
      <w:r>
        <w:rPr>
          <w:rFonts w:ascii="Times New Roman" w:hAnsi="Times New Roman" w:cs="Times New Roman"/>
          <w:sz w:val="24"/>
          <w:szCs w:val="24"/>
          <w:lang w:val="es-CO"/>
        </w:rPr>
        <w:t xml:space="preserve"> </w:t>
      </w:r>
      <w:r w:rsidRPr="008605DC">
        <w:rPr>
          <w:rFonts w:ascii="Times New Roman" w:hAnsi="Times New Roman" w:cs="Times New Roman"/>
          <w:sz w:val="24"/>
          <w:szCs w:val="24"/>
          <w:lang w:val="es-CO"/>
        </w:rPr>
        <w:t>organizacione</w:t>
      </w:r>
      <w:r>
        <w:rPr>
          <w:rFonts w:ascii="Times New Roman" w:hAnsi="Times New Roman" w:cs="Times New Roman"/>
          <w:sz w:val="24"/>
          <w:szCs w:val="24"/>
          <w:lang w:val="es-CO"/>
        </w:rPr>
        <w:t>s políticas  -gobierno, partidos-,  organizaciones religiosas -</w:t>
      </w:r>
      <w:r w:rsidRPr="008605DC">
        <w:rPr>
          <w:rFonts w:ascii="Times New Roman" w:hAnsi="Times New Roman" w:cs="Times New Roman"/>
          <w:sz w:val="24"/>
          <w:szCs w:val="24"/>
          <w:lang w:val="es-CO"/>
        </w:rPr>
        <w:t>iglesia</w:t>
      </w:r>
      <w:r>
        <w:rPr>
          <w:rFonts w:ascii="Times New Roman" w:hAnsi="Times New Roman" w:cs="Times New Roman"/>
          <w:sz w:val="24"/>
          <w:szCs w:val="24"/>
          <w:lang w:val="es-CO"/>
        </w:rPr>
        <w:t>, sectas-</w:t>
      </w:r>
      <w:r w:rsidRPr="008605DC">
        <w:rPr>
          <w:rFonts w:ascii="Times New Roman" w:hAnsi="Times New Roman" w:cs="Times New Roman"/>
          <w:sz w:val="24"/>
          <w:szCs w:val="24"/>
          <w:lang w:val="es-CO"/>
        </w:rPr>
        <w:t>, organizaciones se</w:t>
      </w:r>
      <w:r>
        <w:rPr>
          <w:rFonts w:ascii="Times New Roman" w:hAnsi="Times New Roman" w:cs="Times New Roman"/>
          <w:sz w:val="24"/>
          <w:szCs w:val="24"/>
          <w:lang w:val="es-CO"/>
        </w:rPr>
        <w:t>ctoriales -</w:t>
      </w:r>
      <w:r w:rsidRPr="008605DC">
        <w:rPr>
          <w:rFonts w:ascii="Times New Roman" w:hAnsi="Times New Roman" w:cs="Times New Roman"/>
          <w:sz w:val="24"/>
          <w:szCs w:val="24"/>
          <w:lang w:val="es-CO"/>
        </w:rPr>
        <w:t>sindicatos</w:t>
      </w:r>
      <w:r>
        <w:rPr>
          <w:rFonts w:ascii="Times New Roman" w:hAnsi="Times New Roman" w:cs="Times New Roman"/>
          <w:sz w:val="24"/>
          <w:szCs w:val="24"/>
          <w:lang w:val="es-CO"/>
        </w:rPr>
        <w:t>, agrupaciones universitarias-</w:t>
      </w:r>
      <w:r w:rsidRPr="008605DC">
        <w:rPr>
          <w:rFonts w:ascii="Times New Roman" w:hAnsi="Times New Roman" w:cs="Times New Roman"/>
          <w:sz w:val="24"/>
          <w:szCs w:val="24"/>
          <w:lang w:val="es-CO"/>
        </w:rPr>
        <w:t>, hasta organizac</w:t>
      </w:r>
      <w:r>
        <w:rPr>
          <w:rFonts w:ascii="Times New Roman" w:hAnsi="Times New Roman" w:cs="Times New Roman"/>
          <w:sz w:val="24"/>
          <w:szCs w:val="24"/>
          <w:lang w:val="es-CO"/>
        </w:rPr>
        <w:t>iones intermedias de todo tipo -</w:t>
      </w:r>
      <w:r w:rsidRPr="008605DC">
        <w:rPr>
          <w:rFonts w:ascii="Times New Roman" w:hAnsi="Times New Roman" w:cs="Times New Roman"/>
          <w:sz w:val="24"/>
          <w:szCs w:val="24"/>
          <w:lang w:val="es-CO"/>
        </w:rPr>
        <w:t>fundaciones, asociaciones vecinales</w:t>
      </w:r>
      <w:r>
        <w:rPr>
          <w:rFonts w:ascii="Times New Roman" w:hAnsi="Times New Roman" w:cs="Times New Roman"/>
          <w:sz w:val="24"/>
          <w:szCs w:val="24"/>
          <w:lang w:val="es-CO"/>
        </w:rPr>
        <w:t>-</w:t>
      </w:r>
      <w:r w:rsidRPr="0086034C">
        <w:rPr>
          <w:rFonts w:ascii="Times New Roman" w:hAnsi="Times New Roman" w:cs="Times New Roman"/>
          <w:sz w:val="24"/>
          <w:szCs w:val="24"/>
          <w:lang w:val="es-CO"/>
        </w:rPr>
        <w:t xml:space="preserve"> (</w:t>
      </w:r>
      <w:r>
        <w:rPr>
          <w:rFonts w:ascii="Times New Roman" w:hAnsi="Times New Roman" w:cs="Times New Roman"/>
          <w:sz w:val="24"/>
          <w:szCs w:val="24"/>
        </w:rPr>
        <w:t>Mora y</w:t>
      </w:r>
      <w:r w:rsidRPr="0086034C">
        <w:rPr>
          <w:rFonts w:ascii="Times New Roman" w:hAnsi="Times New Roman" w:cs="Times New Roman"/>
          <w:sz w:val="24"/>
          <w:szCs w:val="24"/>
        </w:rPr>
        <w:t xml:space="preserve"> Araujo, </w:t>
      </w:r>
      <w:proofErr w:type="spellStart"/>
      <w:r w:rsidRPr="0086034C">
        <w:rPr>
          <w:rFonts w:ascii="Times New Roman" w:hAnsi="Times New Roman" w:cs="Times New Roman"/>
          <w:sz w:val="24"/>
          <w:szCs w:val="24"/>
        </w:rPr>
        <w:t>et.al</w:t>
      </w:r>
      <w:proofErr w:type="spellEnd"/>
      <w:r w:rsidRPr="0086034C">
        <w:rPr>
          <w:rFonts w:ascii="Times New Roman" w:hAnsi="Times New Roman" w:cs="Times New Roman"/>
          <w:sz w:val="24"/>
          <w:szCs w:val="24"/>
        </w:rPr>
        <w:t>, 2001).</w:t>
      </w:r>
      <w:r w:rsidRPr="008605DC">
        <w:rPr>
          <w:rFonts w:ascii="Times New Roman" w:hAnsi="Times New Roman" w:cs="Times New Roman"/>
          <w:sz w:val="24"/>
          <w:szCs w:val="24"/>
          <w:lang w:val="es-CO"/>
        </w:rPr>
        <w:t xml:space="preserve">  </w:t>
      </w:r>
    </w:p>
    <w:p w:rsidR="00E050FA" w:rsidRPr="008605DC" w:rsidRDefault="00E050FA" w:rsidP="00E050FA">
      <w:pPr>
        <w:pStyle w:val="Sinespaciado"/>
        <w:spacing w:line="360" w:lineRule="auto"/>
        <w:jc w:val="both"/>
        <w:rPr>
          <w:rFonts w:ascii="Times New Roman" w:hAnsi="Times New Roman" w:cs="Times New Roman"/>
          <w:sz w:val="24"/>
          <w:szCs w:val="24"/>
          <w:lang w:val="es-CO"/>
        </w:rPr>
      </w:pPr>
      <w:r w:rsidRPr="008605DC">
        <w:rPr>
          <w:rFonts w:ascii="Times New Roman" w:hAnsi="Times New Roman" w:cs="Times New Roman"/>
          <w:sz w:val="24"/>
          <w:szCs w:val="24"/>
          <w:lang w:val="es-CO"/>
        </w:rPr>
        <w:t>Agrupadas en las últimas mencionadas, las organizaciones de la sociedad civil son apreciadas como instancias que pueden contribuir a mejorar e incluso resolver cuestiones clave en la vida de muchas personas (</w:t>
      </w:r>
      <w:r w:rsidR="00F3137D">
        <w:rPr>
          <w:rFonts w:ascii="Times New Roman" w:hAnsi="Times New Roman" w:cs="Times New Roman"/>
          <w:sz w:val="24"/>
          <w:szCs w:val="24"/>
          <w:lang w:val="es-CO"/>
        </w:rPr>
        <w:t xml:space="preserve">empleo, </w:t>
      </w:r>
      <w:r w:rsidRPr="008605DC">
        <w:rPr>
          <w:rFonts w:ascii="Times New Roman" w:hAnsi="Times New Roman" w:cs="Times New Roman"/>
          <w:sz w:val="24"/>
          <w:szCs w:val="24"/>
          <w:lang w:val="es-CO"/>
        </w:rPr>
        <w:t xml:space="preserve">vivienda, educación, asistencia alimentaria, pobreza, cultura y arte, incluso vocería ante otras). </w:t>
      </w:r>
      <w:r w:rsidR="00D816BF">
        <w:rPr>
          <w:rFonts w:ascii="Times New Roman" w:hAnsi="Times New Roman" w:cs="Times New Roman"/>
          <w:sz w:val="24"/>
          <w:szCs w:val="24"/>
          <w:lang w:val="es-CO"/>
        </w:rPr>
        <w:t>S</w:t>
      </w:r>
      <w:proofErr w:type="spellStart"/>
      <w:r w:rsidR="00D816BF">
        <w:rPr>
          <w:rFonts w:ascii="Times New Roman" w:hAnsi="Times New Roman" w:cs="Times New Roman"/>
          <w:sz w:val="24"/>
          <w:szCs w:val="24"/>
        </w:rPr>
        <w:t>u</w:t>
      </w:r>
      <w:proofErr w:type="spellEnd"/>
      <w:r w:rsidR="00D816BF">
        <w:rPr>
          <w:rFonts w:ascii="Times New Roman" w:hAnsi="Times New Roman" w:cs="Times New Roman"/>
          <w:sz w:val="24"/>
          <w:szCs w:val="24"/>
        </w:rPr>
        <w:t xml:space="preserve"> accionar se</w:t>
      </w:r>
      <w:r w:rsidR="00F3137D">
        <w:rPr>
          <w:rFonts w:ascii="Times New Roman" w:hAnsi="Times New Roman" w:cs="Times New Roman"/>
          <w:sz w:val="24"/>
          <w:szCs w:val="24"/>
        </w:rPr>
        <w:t xml:space="preserve"> </w:t>
      </w:r>
      <w:r w:rsidR="00F3137D">
        <w:rPr>
          <w:rFonts w:ascii="Times New Roman" w:hAnsi="Times New Roman" w:cs="Times New Roman"/>
          <w:sz w:val="24"/>
          <w:szCs w:val="24"/>
        </w:rPr>
        <w:lastRenderedPageBreak/>
        <w:t>inspira en la inquietud o molestia que</w:t>
      </w:r>
      <w:r w:rsidR="00D816BF">
        <w:rPr>
          <w:rFonts w:ascii="Times New Roman" w:hAnsi="Times New Roman" w:cs="Times New Roman"/>
          <w:sz w:val="24"/>
          <w:szCs w:val="24"/>
        </w:rPr>
        <w:t xml:space="preserve"> genera </w:t>
      </w:r>
      <w:r w:rsidRPr="008605DC">
        <w:rPr>
          <w:rFonts w:ascii="Times New Roman" w:hAnsi="Times New Roman" w:cs="Times New Roman"/>
          <w:sz w:val="24"/>
          <w:szCs w:val="24"/>
        </w:rPr>
        <w:t>una s</w:t>
      </w:r>
      <w:r w:rsidR="00D816BF">
        <w:rPr>
          <w:rFonts w:ascii="Times New Roman" w:hAnsi="Times New Roman" w:cs="Times New Roman"/>
          <w:sz w:val="24"/>
          <w:szCs w:val="24"/>
        </w:rPr>
        <w:t xml:space="preserve">ituación determinada y </w:t>
      </w:r>
      <w:r w:rsidR="00297F43">
        <w:rPr>
          <w:rFonts w:ascii="Times New Roman" w:hAnsi="Times New Roman" w:cs="Times New Roman"/>
          <w:sz w:val="24"/>
          <w:szCs w:val="24"/>
        </w:rPr>
        <w:t xml:space="preserve">que </w:t>
      </w:r>
      <w:r w:rsidR="00D816BF">
        <w:rPr>
          <w:rFonts w:ascii="Times New Roman" w:hAnsi="Times New Roman" w:cs="Times New Roman"/>
          <w:sz w:val="24"/>
          <w:szCs w:val="24"/>
        </w:rPr>
        <w:t>ven en</w:t>
      </w:r>
      <w:r w:rsidRPr="008605DC">
        <w:rPr>
          <w:rFonts w:ascii="Times New Roman" w:hAnsi="Times New Roman" w:cs="Times New Roman"/>
          <w:sz w:val="24"/>
          <w:szCs w:val="24"/>
        </w:rPr>
        <w:t xml:space="preserve"> la acción colectiva </w:t>
      </w:r>
      <w:r w:rsidR="00D816BF">
        <w:rPr>
          <w:rFonts w:ascii="Times New Roman" w:hAnsi="Times New Roman" w:cs="Times New Roman"/>
          <w:sz w:val="24"/>
          <w:szCs w:val="24"/>
        </w:rPr>
        <w:t xml:space="preserve"> una forma de </w:t>
      </w:r>
      <w:r w:rsidRPr="008605DC">
        <w:rPr>
          <w:rFonts w:ascii="Times New Roman" w:hAnsi="Times New Roman" w:cs="Times New Roman"/>
          <w:sz w:val="24"/>
          <w:szCs w:val="24"/>
        </w:rPr>
        <w:t xml:space="preserve">contribuir a </w:t>
      </w:r>
      <w:r w:rsidR="00297F43">
        <w:rPr>
          <w:rFonts w:ascii="Times New Roman" w:hAnsi="Times New Roman" w:cs="Times New Roman"/>
          <w:sz w:val="24"/>
          <w:szCs w:val="24"/>
        </w:rPr>
        <w:t>zanjar esa insatisfacción</w:t>
      </w:r>
      <w:r w:rsidRPr="008605DC">
        <w:rPr>
          <w:rFonts w:ascii="Times New Roman" w:hAnsi="Times New Roman" w:cs="Times New Roman"/>
          <w:sz w:val="24"/>
          <w:szCs w:val="24"/>
        </w:rPr>
        <w:t xml:space="preserve">. Asimismo, </w:t>
      </w:r>
      <w:r w:rsidRPr="008605DC">
        <w:rPr>
          <w:rFonts w:ascii="Times New Roman" w:hAnsi="Times New Roman" w:cs="Times New Roman"/>
          <w:sz w:val="24"/>
          <w:szCs w:val="24"/>
          <w:lang w:val="es-CO"/>
        </w:rPr>
        <w:t xml:space="preserve">aunque no todas las experiencias asociativas pueden considerarse </w:t>
      </w:r>
      <w:r>
        <w:rPr>
          <w:rFonts w:ascii="Times New Roman" w:hAnsi="Times New Roman" w:cs="Times New Roman"/>
          <w:sz w:val="24"/>
          <w:szCs w:val="24"/>
          <w:lang w:val="es-CO"/>
        </w:rPr>
        <w:t>absolutamente organizadas</w:t>
      </w:r>
      <w:r w:rsidRPr="008605DC">
        <w:rPr>
          <w:rFonts w:ascii="Times New Roman" w:hAnsi="Times New Roman" w:cs="Times New Roman"/>
          <w:sz w:val="24"/>
          <w:szCs w:val="24"/>
          <w:lang w:val="es-CO"/>
        </w:rPr>
        <w:t xml:space="preserve">, muchas de ellas sí pretenden mantener en el tiempo los objetivos por los cuales surgieron. </w:t>
      </w:r>
    </w:p>
    <w:p w:rsidR="00E050FA" w:rsidRDefault="00E050FA" w:rsidP="00FD10A7">
      <w:pPr>
        <w:pStyle w:val="Sinespaciado"/>
        <w:spacing w:line="360" w:lineRule="auto"/>
        <w:jc w:val="both"/>
        <w:rPr>
          <w:rFonts w:ascii="Times New Roman" w:hAnsi="Times New Roman" w:cs="Times New Roman"/>
          <w:sz w:val="24"/>
          <w:szCs w:val="24"/>
          <w:lang w:val="es-CO"/>
        </w:rPr>
      </w:pPr>
    </w:p>
    <w:p w:rsidR="006A4536" w:rsidRDefault="00E050FA" w:rsidP="00FD10A7">
      <w:pPr>
        <w:pStyle w:val="Sinespaciado"/>
        <w:spacing w:line="360" w:lineRule="auto"/>
        <w:jc w:val="both"/>
        <w:rPr>
          <w:rFonts w:ascii="Times New Roman" w:hAnsi="Times New Roman" w:cs="Times New Roman"/>
          <w:sz w:val="24"/>
          <w:szCs w:val="24"/>
          <w:lang w:val="es-CO"/>
        </w:rPr>
      </w:pPr>
      <w:r>
        <w:rPr>
          <w:rFonts w:ascii="Times New Roman" w:hAnsi="Times New Roman" w:cs="Times New Roman"/>
          <w:sz w:val="24"/>
          <w:szCs w:val="24"/>
          <w:lang w:val="es-CO"/>
        </w:rPr>
        <w:t>Particularmente, e</w:t>
      </w:r>
      <w:r w:rsidR="00E2694A" w:rsidRPr="008D4002">
        <w:rPr>
          <w:rFonts w:ascii="Times New Roman" w:hAnsi="Times New Roman" w:cs="Times New Roman"/>
          <w:sz w:val="24"/>
          <w:szCs w:val="24"/>
          <w:lang w:val="es-CO"/>
        </w:rPr>
        <w:t xml:space="preserve">n los últimos años </w:t>
      </w:r>
      <w:r w:rsidR="006A4536" w:rsidRPr="008D4002">
        <w:rPr>
          <w:rFonts w:ascii="Times New Roman" w:hAnsi="Times New Roman" w:cs="Times New Roman"/>
          <w:sz w:val="24"/>
          <w:szCs w:val="24"/>
          <w:lang w:val="es-CO"/>
        </w:rPr>
        <w:t xml:space="preserve">las </w:t>
      </w:r>
      <w:r w:rsidR="009D1742">
        <w:rPr>
          <w:rFonts w:ascii="Times New Roman" w:hAnsi="Times New Roman" w:cs="Times New Roman"/>
          <w:sz w:val="24"/>
          <w:szCs w:val="24"/>
          <w:lang w:val="es-CO"/>
        </w:rPr>
        <w:t xml:space="preserve">ciudades </w:t>
      </w:r>
      <w:r w:rsidR="00E2694A" w:rsidRPr="008D4002">
        <w:rPr>
          <w:rFonts w:ascii="Times New Roman" w:hAnsi="Times New Roman" w:cs="Times New Roman"/>
          <w:sz w:val="24"/>
          <w:szCs w:val="24"/>
          <w:lang w:val="es-CO"/>
        </w:rPr>
        <w:t>ha</w:t>
      </w:r>
      <w:r w:rsidR="006A4536" w:rsidRPr="008D4002">
        <w:rPr>
          <w:rFonts w:ascii="Times New Roman" w:hAnsi="Times New Roman" w:cs="Times New Roman"/>
          <w:sz w:val="24"/>
          <w:szCs w:val="24"/>
          <w:lang w:val="es-CO"/>
        </w:rPr>
        <w:t>n</w:t>
      </w:r>
      <w:r w:rsidR="00E2694A" w:rsidRPr="008D4002">
        <w:rPr>
          <w:rFonts w:ascii="Times New Roman" w:hAnsi="Times New Roman" w:cs="Times New Roman"/>
          <w:sz w:val="24"/>
          <w:szCs w:val="24"/>
          <w:lang w:val="es-CO"/>
        </w:rPr>
        <w:t xml:space="preserve"> presenciado la </w:t>
      </w:r>
      <w:r w:rsidR="006A4536" w:rsidRPr="008D4002">
        <w:rPr>
          <w:rFonts w:ascii="Times New Roman" w:hAnsi="Times New Roman" w:cs="Times New Roman"/>
          <w:sz w:val="24"/>
          <w:szCs w:val="24"/>
          <w:lang w:val="es-CO"/>
        </w:rPr>
        <w:t xml:space="preserve">reiterada </w:t>
      </w:r>
      <w:r w:rsidR="00E2694A" w:rsidRPr="008D4002">
        <w:rPr>
          <w:rFonts w:ascii="Times New Roman" w:hAnsi="Times New Roman" w:cs="Times New Roman"/>
          <w:sz w:val="24"/>
          <w:szCs w:val="24"/>
          <w:lang w:val="es-CO"/>
        </w:rPr>
        <w:t xml:space="preserve">aparición de movimientos </w:t>
      </w:r>
      <w:r w:rsidR="006A4536" w:rsidRPr="008D4002">
        <w:rPr>
          <w:rFonts w:ascii="Times New Roman" w:hAnsi="Times New Roman" w:cs="Times New Roman"/>
          <w:sz w:val="24"/>
          <w:szCs w:val="24"/>
          <w:lang w:val="es-CO"/>
        </w:rPr>
        <w:t>colectivos de todo tipo para reclamar o reivindicar los derechos que les corresponden</w:t>
      </w:r>
      <w:r w:rsidR="00E2694A" w:rsidRPr="008D4002">
        <w:rPr>
          <w:rFonts w:ascii="Times New Roman" w:hAnsi="Times New Roman" w:cs="Times New Roman"/>
          <w:sz w:val="24"/>
          <w:szCs w:val="24"/>
          <w:lang w:val="es-CO"/>
        </w:rPr>
        <w:t xml:space="preserve">: jóvenes, homosexuales, mujeres, desempleados </w:t>
      </w:r>
      <w:r w:rsidR="003D7907">
        <w:rPr>
          <w:rFonts w:ascii="Times New Roman" w:hAnsi="Times New Roman" w:cs="Times New Roman"/>
          <w:sz w:val="24"/>
          <w:szCs w:val="24"/>
          <w:lang w:val="es-CO"/>
        </w:rPr>
        <w:t xml:space="preserve">y otros grupos poblacionales específicos intranquilizan el mundo </w:t>
      </w:r>
      <w:r w:rsidR="00E2694A" w:rsidRPr="008D4002">
        <w:rPr>
          <w:rFonts w:ascii="Times New Roman" w:hAnsi="Times New Roman" w:cs="Times New Roman"/>
          <w:sz w:val="24"/>
          <w:szCs w:val="24"/>
          <w:lang w:val="es-CO"/>
        </w:rPr>
        <w:t>que han querido vender los predicadores del modelo capitalista del siglo XXI.</w:t>
      </w:r>
      <w:r w:rsidR="006A4536" w:rsidRPr="008D4002">
        <w:rPr>
          <w:rFonts w:ascii="Times New Roman" w:hAnsi="Times New Roman" w:cs="Times New Roman"/>
          <w:sz w:val="24"/>
          <w:szCs w:val="24"/>
          <w:lang w:val="es-CO"/>
        </w:rPr>
        <w:t xml:space="preserve"> </w:t>
      </w:r>
      <w:r w:rsidR="009D1742">
        <w:rPr>
          <w:rFonts w:ascii="Times New Roman" w:hAnsi="Times New Roman" w:cs="Times New Roman"/>
          <w:sz w:val="24"/>
          <w:szCs w:val="24"/>
          <w:lang w:val="es-CO"/>
        </w:rPr>
        <w:t xml:space="preserve">En </w:t>
      </w:r>
      <w:r>
        <w:rPr>
          <w:rFonts w:ascii="Times New Roman" w:hAnsi="Times New Roman" w:cs="Times New Roman"/>
          <w:sz w:val="24"/>
          <w:szCs w:val="24"/>
          <w:lang w:val="es-CO"/>
        </w:rPr>
        <w:t>años recientes</w:t>
      </w:r>
      <w:r w:rsidR="009D1742">
        <w:rPr>
          <w:rFonts w:ascii="Times New Roman" w:hAnsi="Times New Roman" w:cs="Times New Roman"/>
          <w:sz w:val="24"/>
          <w:szCs w:val="24"/>
          <w:lang w:val="es-CO"/>
        </w:rPr>
        <w:t>, e</w:t>
      </w:r>
      <w:r w:rsidR="006A4536" w:rsidRPr="008D4002">
        <w:rPr>
          <w:rFonts w:ascii="Times New Roman" w:hAnsi="Times New Roman" w:cs="Times New Roman"/>
          <w:sz w:val="24"/>
          <w:szCs w:val="24"/>
          <w:lang w:val="es-CO"/>
        </w:rPr>
        <w:t xml:space="preserve">l escenario de la vida política de los países </w:t>
      </w:r>
      <w:r w:rsidR="00955BFA">
        <w:rPr>
          <w:rFonts w:ascii="Times New Roman" w:hAnsi="Times New Roman" w:cs="Times New Roman"/>
          <w:sz w:val="24"/>
          <w:szCs w:val="24"/>
          <w:lang w:val="es-CO"/>
        </w:rPr>
        <w:t>se ha visto</w:t>
      </w:r>
      <w:r w:rsidR="006A4536" w:rsidRPr="008D4002">
        <w:rPr>
          <w:rFonts w:ascii="Times New Roman" w:hAnsi="Times New Roman" w:cs="Times New Roman"/>
          <w:sz w:val="24"/>
          <w:szCs w:val="24"/>
          <w:lang w:val="es-CO"/>
        </w:rPr>
        <w:t xml:space="preserve"> </w:t>
      </w:r>
      <w:r w:rsidR="00955BFA">
        <w:rPr>
          <w:rFonts w:ascii="Times New Roman" w:hAnsi="Times New Roman" w:cs="Times New Roman"/>
          <w:sz w:val="24"/>
          <w:szCs w:val="24"/>
          <w:lang w:val="es-CO"/>
        </w:rPr>
        <w:t xml:space="preserve">convulsionado </w:t>
      </w:r>
      <w:r w:rsidR="006A4536" w:rsidRPr="008D4002">
        <w:rPr>
          <w:rFonts w:ascii="Times New Roman" w:hAnsi="Times New Roman" w:cs="Times New Roman"/>
          <w:sz w:val="24"/>
          <w:szCs w:val="24"/>
          <w:lang w:val="es-CO"/>
        </w:rPr>
        <w:t>por estas manifestaciones que aparecen y desaparecen</w:t>
      </w:r>
      <w:r w:rsidR="009D1742">
        <w:rPr>
          <w:rFonts w:ascii="Times New Roman" w:hAnsi="Times New Roman" w:cs="Times New Roman"/>
          <w:sz w:val="24"/>
          <w:szCs w:val="24"/>
          <w:lang w:val="es-CO"/>
        </w:rPr>
        <w:t xml:space="preserve"> (</w:t>
      </w:r>
      <w:r w:rsidR="009D1742" w:rsidRPr="008D4002">
        <w:rPr>
          <w:rFonts w:ascii="Times New Roman" w:hAnsi="Times New Roman" w:cs="Times New Roman"/>
          <w:sz w:val="24"/>
          <w:szCs w:val="24"/>
          <w:lang w:val="es-CO"/>
        </w:rPr>
        <w:t>aparentemente</w:t>
      </w:r>
      <w:r w:rsidR="009D1742">
        <w:rPr>
          <w:rFonts w:ascii="Times New Roman" w:hAnsi="Times New Roman" w:cs="Times New Roman"/>
          <w:sz w:val="24"/>
          <w:szCs w:val="24"/>
          <w:lang w:val="es-CO"/>
        </w:rPr>
        <w:t>)</w:t>
      </w:r>
      <w:r w:rsidR="006A4536" w:rsidRPr="008D4002">
        <w:rPr>
          <w:rFonts w:ascii="Times New Roman" w:hAnsi="Times New Roman" w:cs="Times New Roman"/>
          <w:sz w:val="24"/>
          <w:szCs w:val="24"/>
          <w:lang w:val="es-CO"/>
        </w:rPr>
        <w:t xml:space="preserve"> con la misma rapidez con que los medios les otorgan o no relevancia en sus agendas informativas.</w:t>
      </w:r>
      <w:r w:rsidR="008D4002" w:rsidRPr="008D4002">
        <w:rPr>
          <w:rFonts w:ascii="Times New Roman" w:hAnsi="Times New Roman" w:cs="Times New Roman"/>
          <w:sz w:val="24"/>
          <w:szCs w:val="24"/>
          <w:lang w:val="es-CO"/>
        </w:rPr>
        <w:t xml:space="preserve"> </w:t>
      </w:r>
      <w:r w:rsidR="001C2EDE">
        <w:rPr>
          <w:rFonts w:ascii="Times New Roman" w:hAnsi="Times New Roman" w:cs="Times New Roman"/>
          <w:sz w:val="24"/>
          <w:szCs w:val="24"/>
          <w:lang w:val="es-CO"/>
        </w:rPr>
        <w:t>Más allá de lo que se ve a simple vista</w:t>
      </w:r>
      <w:r w:rsidR="008D4002" w:rsidRPr="008D4002">
        <w:rPr>
          <w:rFonts w:ascii="Times New Roman" w:hAnsi="Times New Roman" w:cs="Times New Roman"/>
          <w:sz w:val="24"/>
          <w:szCs w:val="24"/>
          <w:lang w:val="es-CO"/>
        </w:rPr>
        <w:t xml:space="preserve">, </w:t>
      </w:r>
      <w:r w:rsidR="008D4002" w:rsidRPr="008D4002">
        <w:rPr>
          <w:rFonts w:ascii="Times New Roman" w:hAnsi="Times New Roman" w:cs="Times New Roman"/>
          <w:lang w:val="es-CO"/>
        </w:rPr>
        <w:t>las luchas sociales</w:t>
      </w:r>
      <w:r w:rsidR="00E10D73">
        <w:rPr>
          <w:rFonts w:ascii="Times New Roman" w:hAnsi="Times New Roman" w:cs="Times New Roman"/>
          <w:lang w:val="es-CO"/>
        </w:rPr>
        <w:t xml:space="preserve"> han tenido distinta</w:t>
      </w:r>
      <w:r w:rsidR="008D4002" w:rsidRPr="008D4002">
        <w:rPr>
          <w:rFonts w:ascii="Times New Roman" w:hAnsi="Times New Roman" w:cs="Times New Roman"/>
          <w:lang w:val="es-CO"/>
        </w:rPr>
        <w:t xml:space="preserve"> </w:t>
      </w:r>
      <w:r w:rsidR="00955BFA">
        <w:rPr>
          <w:rFonts w:ascii="Times New Roman" w:hAnsi="Times New Roman" w:cs="Times New Roman"/>
          <w:lang w:val="es-CO"/>
        </w:rPr>
        <w:t xml:space="preserve">tipología, </w:t>
      </w:r>
      <w:r w:rsidR="00E10D73">
        <w:rPr>
          <w:rFonts w:ascii="Times New Roman" w:hAnsi="Times New Roman" w:cs="Times New Roman"/>
          <w:lang w:val="es-CO"/>
        </w:rPr>
        <w:t>magnitud, carácter</w:t>
      </w:r>
      <w:r w:rsidR="008D4002" w:rsidRPr="008D4002">
        <w:rPr>
          <w:rFonts w:ascii="Times New Roman" w:hAnsi="Times New Roman" w:cs="Times New Roman"/>
          <w:lang w:val="es-CO"/>
        </w:rPr>
        <w:t>, duración, estructuración, d</w:t>
      </w:r>
      <w:r w:rsidR="00955BFA">
        <w:rPr>
          <w:rFonts w:ascii="Times New Roman" w:hAnsi="Times New Roman" w:cs="Times New Roman"/>
          <w:lang w:val="es-CO"/>
        </w:rPr>
        <w:t>e manera  abierta</w:t>
      </w:r>
      <w:r w:rsidR="008D4002" w:rsidRPr="008D4002">
        <w:rPr>
          <w:rFonts w:ascii="Times New Roman" w:hAnsi="Times New Roman" w:cs="Times New Roman"/>
          <w:lang w:val="es-CO"/>
        </w:rPr>
        <w:t xml:space="preserve"> o encubierta.</w:t>
      </w:r>
      <w:r w:rsidR="00955BFA">
        <w:rPr>
          <w:rFonts w:ascii="Times New Roman" w:hAnsi="Times New Roman" w:cs="Times New Roman"/>
          <w:lang w:val="es-CO"/>
        </w:rPr>
        <w:t xml:space="preserve"> </w:t>
      </w:r>
      <w:r w:rsidR="006A4536">
        <w:rPr>
          <w:rFonts w:ascii="Times New Roman" w:hAnsi="Times New Roman" w:cs="Times New Roman"/>
          <w:sz w:val="24"/>
          <w:szCs w:val="24"/>
          <w:lang w:val="es-CO"/>
        </w:rPr>
        <w:t xml:space="preserve">Los ejemplos </w:t>
      </w:r>
      <w:r w:rsidR="00727112">
        <w:rPr>
          <w:rFonts w:ascii="Times New Roman" w:hAnsi="Times New Roman" w:cs="Times New Roman"/>
          <w:sz w:val="24"/>
          <w:szCs w:val="24"/>
          <w:lang w:val="es-CO"/>
        </w:rPr>
        <w:t>abundan</w:t>
      </w:r>
      <w:r w:rsidR="006A4536">
        <w:rPr>
          <w:rFonts w:ascii="Times New Roman" w:hAnsi="Times New Roman" w:cs="Times New Roman"/>
          <w:sz w:val="24"/>
          <w:szCs w:val="24"/>
          <w:lang w:val="es-CO"/>
        </w:rPr>
        <w:t>:</w:t>
      </w:r>
      <w:r w:rsidR="00E2694A">
        <w:rPr>
          <w:rFonts w:ascii="Times New Roman" w:hAnsi="Times New Roman" w:cs="Times New Roman"/>
          <w:sz w:val="24"/>
          <w:szCs w:val="24"/>
          <w:lang w:val="es-CO"/>
        </w:rPr>
        <w:t xml:space="preserve"> </w:t>
      </w:r>
    </w:p>
    <w:p w:rsidR="006A4536" w:rsidRDefault="006A4536" w:rsidP="00FD10A7">
      <w:pPr>
        <w:pStyle w:val="Sinespaciado"/>
        <w:spacing w:line="360" w:lineRule="auto"/>
        <w:jc w:val="both"/>
        <w:rPr>
          <w:rFonts w:ascii="Times New Roman" w:hAnsi="Times New Roman" w:cs="Times New Roman"/>
          <w:sz w:val="24"/>
          <w:szCs w:val="24"/>
          <w:lang w:val="es-CO"/>
        </w:rPr>
      </w:pPr>
    </w:p>
    <w:p w:rsidR="002E145A" w:rsidRDefault="00E2694A" w:rsidP="00FD10A7">
      <w:pPr>
        <w:pStyle w:val="Sinespaciado"/>
        <w:spacing w:line="360" w:lineRule="auto"/>
        <w:jc w:val="both"/>
        <w:rPr>
          <w:rFonts w:ascii="Times New Roman" w:hAnsi="Times New Roman" w:cs="Times New Roman"/>
          <w:sz w:val="24"/>
          <w:szCs w:val="24"/>
          <w:lang w:val="es-CO"/>
        </w:rPr>
      </w:pPr>
      <w:r w:rsidRPr="00E2694A">
        <w:rPr>
          <w:rFonts w:ascii="Times New Roman" w:hAnsi="Times New Roman" w:cs="Times New Roman"/>
          <w:i/>
          <w:sz w:val="24"/>
          <w:szCs w:val="24"/>
          <w:lang w:val="es-CO"/>
        </w:rPr>
        <w:t>Egipto, enero de 2011:</w:t>
      </w:r>
      <w:r>
        <w:rPr>
          <w:rFonts w:ascii="Times New Roman" w:hAnsi="Times New Roman" w:cs="Times New Roman"/>
          <w:sz w:val="24"/>
          <w:szCs w:val="24"/>
          <w:lang w:val="es-CO"/>
        </w:rPr>
        <w:t xml:space="preserve"> </w:t>
      </w:r>
      <w:r w:rsidR="00875C0B">
        <w:rPr>
          <w:rFonts w:ascii="Times New Roman" w:hAnsi="Times New Roman" w:cs="Times New Roman"/>
          <w:sz w:val="24"/>
          <w:szCs w:val="24"/>
          <w:lang w:val="es-CO"/>
        </w:rPr>
        <w:t>Durante varios días una multitudinaria</w:t>
      </w:r>
      <w:r>
        <w:rPr>
          <w:rFonts w:ascii="Times New Roman" w:hAnsi="Times New Roman" w:cs="Times New Roman"/>
          <w:sz w:val="24"/>
          <w:szCs w:val="24"/>
          <w:lang w:val="es-CO"/>
        </w:rPr>
        <w:t xml:space="preserve"> </w:t>
      </w:r>
      <w:r w:rsidR="00875C0B">
        <w:rPr>
          <w:rFonts w:ascii="Times New Roman" w:hAnsi="Times New Roman" w:cs="Times New Roman"/>
          <w:sz w:val="24"/>
          <w:szCs w:val="24"/>
          <w:lang w:val="es-CO"/>
        </w:rPr>
        <w:t>manifestación se aposta</w:t>
      </w:r>
      <w:r>
        <w:rPr>
          <w:rFonts w:ascii="Times New Roman" w:hAnsi="Times New Roman" w:cs="Times New Roman"/>
          <w:sz w:val="24"/>
          <w:szCs w:val="24"/>
          <w:lang w:val="es-CO"/>
        </w:rPr>
        <w:t xml:space="preserve"> en la plaza </w:t>
      </w:r>
      <w:proofErr w:type="spellStart"/>
      <w:r w:rsidR="008D4002">
        <w:rPr>
          <w:rFonts w:ascii="Times New Roman" w:hAnsi="Times New Roman" w:cs="Times New Roman"/>
          <w:sz w:val="24"/>
          <w:szCs w:val="24"/>
          <w:lang w:val="es-CO"/>
        </w:rPr>
        <w:t>Tahrir</w:t>
      </w:r>
      <w:proofErr w:type="spellEnd"/>
      <w:r>
        <w:rPr>
          <w:rFonts w:ascii="Times New Roman" w:hAnsi="Times New Roman" w:cs="Times New Roman"/>
          <w:sz w:val="24"/>
          <w:szCs w:val="24"/>
          <w:lang w:val="es-CO"/>
        </w:rPr>
        <w:t xml:space="preserve"> de</w:t>
      </w:r>
      <w:r w:rsidR="006A4536">
        <w:rPr>
          <w:rFonts w:ascii="Times New Roman" w:hAnsi="Times New Roman" w:cs="Times New Roman"/>
          <w:sz w:val="24"/>
          <w:szCs w:val="24"/>
          <w:lang w:val="es-CO"/>
        </w:rPr>
        <w:t xml:space="preserve"> E</w:t>
      </w:r>
      <w:r>
        <w:rPr>
          <w:rFonts w:ascii="Times New Roman" w:hAnsi="Times New Roman" w:cs="Times New Roman"/>
          <w:sz w:val="24"/>
          <w:szCs w:val="24"/>
          <w:lang w:val="es-CO"/>
        </w:rPr>
        <w:t>l Cairo para exigir la</w:t>
      </w:r>
      <w:r w:rsidR="008D4002">
        <w:rPr>
          <w:rFonts w:ascii="Times New Roman" w:hAnsi="Times New Roman" w:cs="Times New Roman"/>
          <w:sz w:val="24"/>
          <w:szCs w:val="24"/>
          <w:lang w:val="es-CO"/>
        </w:rPr>
        <w:t xml:space="preserve"> salida de </w:t>
      </w:r>
      <w:r>
        <w:rPr>
          <w:rFonts w:ascii="Times New Roman" w:hAnsi="Times New Roman" w:cs="Times New Roman"/>
          <w:sz w:val="24"/>
          <w:szCs w:val="24"/>
          <w:lang w:val="es-CO"/>
        </w:rPr>
        <w:t>Hosni Mubarak</w:t>
      </w:r>
      <w:r w:rsidR="008D4002">
        <w:rPr>
          <w:rFonts w:ascii="Times New Roman" w:hAnsi="Times New Roman" w:cs="Times New Roman"/>
          <w:sz w:val="24"/>
          <w:szCs w:val="24"/>
          <w:lang w:val="es-CO"/>
        </w:rPr>
        <w:t>,</w:t>
      </w:r>
      <w:r>
        <w:rPr>
          <w:rFonts w:ascii="Times New Roman" w:hAnsi="Times New Roman" w:cs="Times New Roman"/>
          <w:sz w:val="24"/>
          <w:szCs w:val="24"/>
          <w:lang w:val="es-CO"/>
        </w:rPr>
        <w:t xml:space="preserve"> </w:t>
      </w:r>
      <w:r w:rsidR="008D4002">
        <w:rPr>
          <w:rFonts w:ascii="Times New Roman" w:hAnsi="Times New Roman" w:cs="Times New Roman"/>
          <w:sz w:val="24"/>
          <w:szCs w:val="24"/>
          <w:lang w:val="es-CO"/>
        </w:rPr>
        <w:t xml:space="preserve">adueñado del </w:t>
      </w:r>
      <w:r w:rsidR="000E5C90">
        <w:rPr>
          <w:rFonts w:ascii="Times New Roman" w:hAnsi="Times New Roman" w:cs="Times New Roman"/>
          <w:sz w:val="24"/>
          <w:szCs w:val="24"/>
          <w:lang w:val="es-CO"/>
        </w:rPr>
        <w:t xml:space="preserve">gobierno </w:t>
      </w:r>
      <w:r w:rsidR="008D4002">
        <w:rPr>
          <w:rFonts w:ascii="Times New Roman" w:hAnsi="Times New Roman" w:cs="Times New Roman"/>
          <w:sz w:val="24"/>
          <w:szCs w:val="24"/>
          <w:lang w:val="es-CO"/>
        </w:rPr>
        <w:t xml:space="preserve">egipcio por casi </w:t>
      </w:r>
      <w:r>
        <w:rPr>
          <w:rFonts w:ascii="Times New Roman" w:hAnsi="Times New Roman" w:cs="Times New Roman"/>
          <w:sz w:val="24"/>
          <w:szCs w:val="24"/>
          <w:lang w:val="es-CO"/>
        </w:rPr>
        <w:t xml:space="preserve">30 años. Esta manifestación se suma a una serie de levantamientos </w:t>
      </w:r>
      <w:r w:rsidR="00E10D73">
        <w:rPr>
          <w:rFonts w:ascii="Times New Roman" w:hAnsi="Times New Roman" w:cs="Times New Roman"/>
          <w:sz w:val="24"/>
          <w:szCs w:val="24"/>
          <w:lang w:val="es-CO"/>
        </w:rPr>
        <w:t>(</w:t>
      </w:r>
      <w:r>
        <w:rPr>
          <w:rFonts w:ascii="Times New Roman" w:hAnsi="Times New Roman" w:cs="Times New Roman"/>
          <w:sz w:val="24"/>
          <w:szCs w:val="24"/>
          <w:lang w:val="es-CO"/>
        </w:rPr>
        <w:t>d</w:t>
      </w:r>
      <w:r w:rsidR="008D4002">
        <w:rPr>
          <w:rFonts w:ascii="Times New Roman" w:hAnsi="Times New Roman" w:cs="Times New Roman"/>
          <w:sz w:val="24"/>
          <w:szCs w:val="24"/>
          <w:lang w:val="es-CO"/>
        </w:rPr>
        <w:t xml:space="preserve">enominados la </w:t>
      </w:r>
      <w:proofErr w:type="gramStart"/>
      <w:r w:rsidR="008D4002">
        <w:rPr>
          <w:rFonts w:ascii="Times New Roman" w:hAnsi="Times New Roman" w:cs="Times New Roman"/>
          <w:sz w:val="24"/>
          <w:szCs w:val="24"/>
          <w:lang w:val="es-CO"/>
        </w:rPr>
        <w:t>Primavera</w:t>
      </w:r>
      <w:proofErr w:type="gramEnd"/>
      <w:r w:rsidR="008D4002">
        <w:rPr>
          <w:rFonts w:ascii="Times New Roman" w:hAnsi="Times New Roman" w:cs="Times New Roman"/>
          <w:sz w:val="24"/>
          <w:szCs w:val="24"/>
          <w:lang w:val="es-CO"/>
        </w:rPr>
        <w:t xml:space="preserve"> </w:t>
      </w:r>
      <w:r w:rsidR="00234716">
        <w:rPr>
          <w:rFonts w:ascii="Times New Roman" w:hAnsi="Times New Roman" w:cs="Times New Roman"/>
          <w:sz w:val="24"/>
          <w:szCs w:val="24"/>
          <w:lang w:val="es-CO"/>
        </w:rPr>
        <w:t>Árabe</w:t>
      </w:r>
      <w:r w:rsidR="00E10D73">
        <w:rPr>
          <w:rFonts w:ascii="Times New Roman" w:hAnsi="Times New Roman" w:cs="Times New Roman"/>
          <w:sz w:val="24"/>
          <w:szCs w:val="24"/>
          <w:lang w:val="es-CO"/>
        </w:rPr>
        <w:t>)</w:t>
      </w:r>
      <w:r w:rsidR="008D4002">
        <w:rPr>
          <w:rFonts w:ascii="Times New Roman" w:hAnsi="Times New Roman" w:cs="Times New Roman"/>
          <w:sz w:val="24"/>
          <w:szCs w:val="24"/>
          <w:lang w:val="es-CO"/>
        </w:rPr>
        <w:t xml:space="preserve"> </w:t>
      </w:r>
      <w:r>
        <w:rPr>
          <w:rFonts w:ascii="Times New Roman" w:hAnsi="Times New Roman" w:cs="Times New Roman"/>
          <w:sz w:val="24"/>
          <w:szCs w:val="24"/>
          <w:lang w:val="es-CO"/>
        </w:rPr>
        <w:t xml:space="preserve">que derrocaron </w:t>
      </w:r>
      <w:r w:rsidR="008D4002">
        <w:rPr>
          <w:rFonts w:ascii="Times New Roman" w:hAnsi="Times New Roman" w:cs="Times New Roman"/>
          <w:sz w:val="24"/>
          <w:szCs w:val="24"/>
          <w:lang w:val="es-CO"/>
        </w:rPr>
        <w:t xml:space="preserve">regímenes </w:t>
      </w:r>
      <w:r w:rsidR="006137F4">
        <w:rPr>
          <w:rFonts w:ascii="Times New Roman" w:hAnsi="Times New Roman" w:cs="Times New Roman"/>
          <w:sz w:val="24"/>
          <w:szCs w:val="24"/>
          <w:lang w:val="es-CO"/>
        </w:rPr>
        <w:t xml:space="preserve">perpetuados </w:t>
      </w:r>
      <w:r w:rsidR="00152706">
        <w:rPr>
          <w:rFonts w:ascii="Times New Roman" w:hAnsi="Times New Roman" w:cs="Times New Roman"/>
          <w:sz w:val="24"/>
          <w:szCs w:val="24"/>
          <w:lang w:val="es-CO"/>
        </w:rPr>
        <w:t>en</w:t>
      </w:r>
      <w:r w:rsidR="006A4536">
        <w:rPr>
          <w:rFonts w:ascii="Times New Roman" w:hAnsi="Times New Roman" w:cs="Times New Roman"/>
          <w:sz w:val="24"/>
          <w:szCs w:val="24"/>
          <w:lang w:val="es-CO"/>
        </w:rPr>
        <w:t xml:space="preserve"> Medio Oriente</w:t>
      </w:r>
      <w:r>
        <w:rPr>
          <w:rFonts w:ascii="Times New Roman" w:hAnsi="Times New Roman" w:cs="Times New Roman"/>
          <w:sz w:val="24"/>
          <w:szCs w:val="24"/>
          <w:lang w:val="es-CO"/>
        </w:rPr>
        <w:t xml:space="preserve">. </w:t>
      </w:r>
      <w:r w:rsidR="00DF0332" w:rsidRPr="00E2694A">
        <w:rPr>
          <w:rFonts w:ascii="Times New Roman" w:hAnsi="Times New Roman" w:cs="Times New Roman"/>
          <w:i/>
          <w:sz w:val="24"/>
          <w:szCs w:val="24"/>
          <w:lang w:val="es-CO"/>
        </w:rPr>
        <w:t>España, mayo de 2011:</w:t>
      </w:r>
      <w:r w:rsidR="00DF0332">
        <w:rPr>
          <w:rFonts w:ascii="Times New Roman" w:hAnsi="Times New Roman" w:cs="Times New Roman"/>
          <w:sz w:val="24"/>
          <w:szCs w:val="24"/>
          <w:lang w:val="es-CO"/>
        </w:rPr>
        <w:t xml:space="preserve"> </w:t>
      </w:r>
      <w:r w:rsidR="00170798">
        <w:rPr>
          <w:rFonts w:ascii="Times New Roman" w:hAnsi="Times New Roman" w:cs="Times New Roman"/>
          <w:sz w:val="24"/>
          <w:szCs w:val="24"/>
          <w:lang w:val="es-CO"/>
        </w:rPr>
        <w:t>Bajo el lema “Democracia real, ¡ya!” m</w:t>
      </w:r>
      <w:r w:rsidR="00DF0332">
        <w:rPr>
          <w:rFonts w:ascii="Times New Roman" w:hAnsi="Times New Roman" w:cs="Times New Roman"/>
          <w:sz w:val="24"/>
          <w:szCs w:val="24"/>
          <w:lang w:val="es-CO"/>
        </w:rPr>
        <w:t xml:space="preserve">iles de jóvenes ocupan </w:t>
      </w:r>
      <w:r w:rsidR="00170798">
        <w:rPr>
          <w:rFonts w:ascii="Times New Roman" w:hAnsi="Times New Roman" w:cs="Times New Roman"/>
          <w:sz w:val="24"/>
          <w:szCs w:val="24"/>
          <w:lang w:val="es-CO"/>
        </w:rPr>
        <w:t xml:space="preserve">pacíficamente </w:t>
      </w:r>
      <w:r w:rsidR="00DF0332">
        <w:rPr>
          <w:rFonts w:ascii="Times New Roman" w:hAnsi="Times New Roman" w:cs="Times New Roman"/>
          <w:sz w:val="24"/>
          <w:szCs w:val="24"/>
          <w:lang w:val="es-CO"/>
        </w:rPr>
        <w:t xml:space="preserve">la plaza Puerta del Sol en Madrid para exigir una política </w:t>
      </w:r>
      <w:r w:rsidR="006A4536">
        <w:rPr>
          <w:rFonts w:ascii="Times New Roman" w:hAnsi="Times New Roman" w:cs="Times New Roman"/>
          <w:sz w:val="24"/>
          <w:szCs w:val="24"/>
          <w:lang w:val="es-CO"/>
        </w:rPr>
        <w:t>alejada del partidismo tradicional</w:t>
      </w:r>
      <w:r w:rsidR="00DF0332">
        <w:rPr>
          <w:rFonts w:ascii="Times New Roman" w:hAnsi="Times New Roman" w:cs="Times New Roman"/>
          <w:sz w:val="24"/>
          <w:szCs w:val="24"/>
          <w:lang w:val="es-CO"/>
        </w:rPr>
        <w:t xml:space="preserve"> </w:t>
      </w:r>
      <w:r>
        <w:rPr>
          <w:rFonts w:ascii="Times New Roman" w:hAnsi="Times New Roman" w:cs="Times New Roman"/>
          <w:sz w:val="24"/>
          <w:szCs w:val="24"/>
          <w:lang w:val="es-CO"/>
        </w:rPr>
        <w:t xml:space="preserve">y </w:t>
      </w:r>
      <w:r w:rsidR="00170798">
        <w:rPr>
          <w:rFonts w:ascii="Times New Roman" w:hAnsi="Times New Roman" w:cs="Times New Roman"/>
          <w:sz w:val="24"/>
          <w:szCs w:val="24"/>
          <w:lang w:val="es-CO"/>
        </w:rPr>
        <w:t>de los poderes de bancos y corporaciones financieras</w:t>
      </w:r>
      <w:r>
        <w:rPr>
          <w:rFonts w:ascii="Times New Roman" w:hAnsi="Times New Roman" w:cs="Times New Roman"/>
          <w:sz w:val="24"/>
          <w:szCs w:val="24"/>
          <w:lang w:val="es-CO"/>
        </w:rPr>
        <w:t xml:space="preserve">. Denominado el 15-M, </w:t>
      </w:r>
      <w:r w:rsidR="002806C3">
        <w:rPr>
          <w:rFonts w:ascii="Times New Roman" w:hAnsi="Times New Roman" w:cs="Times New Roman"/>
          <w:sz w:val="24"/>
          <w:szCs w:val="24"/>
          <w:lang w:val="es-CO"/>
        </w:rPr>
        <w:t>este movi</w:t>
      </w:r>
      <w:r w:rsidR="00170798">
        <w:rPr>
          <w:rFonts w:ascii="Times New Roman" w:hAnsi="Times New Roman" w:cs="Times New Roman"/>
          <w:sz w:val="24"/>
          <w:szCs w:val="24"/>
          <w:lang w:val="es-CO"/>
        </w:rPr>
        <w:t xml:space="preserve">miento convocó al </w:t>
      </w:r>
      <w:r w:rsidR="00E10D73">
        <w:rPr>
          <w:rFonts w:ascii="Times New Roman" w:hAnsi="Times New Roman" w:cs="Times New Roman"/>
          <w:sz w:val="24"/>
          <w:szCs w:val="24"/>
          <w:lang w:val="es-CO"/>
        </w:rPr>
        <w:t xml:space="preserve">país </w:t>
      </w:r>
      <w:r w:rsidR="006A4536">
        <w:rPr>
          <w:rFonts w:ascii="Times New Roman" w:hAnsi="Times New Roman" w:cs="Times New Roman"/>
          <w:sz w:val="24"/>
          <w:szCs w:val="24"/>
          <w:lang w:val="es-CO"/>
        </w:rPr>
        <w:t xml:space="preserve">para discutir el futuro de </w:t>
      </w:r>
      <w:r w:rsidR="00E10D73">
        <w:rPr>
          <w:rFonts w:ascii="Times New Roman" w:hAnsi="Times New Roman" w:cs="Times New Roman"/>
          <w:sz w:val="24"/>
          <w:szCs w:val="24"/>
          <w:lang w:val="es-CO"/>
        </w:rPr>
        <w:t>España</w:t>
      </w:r>
      <w:r>
        <w:rPr>
          <w:rFonts w:ascii="Times New Roman" w:hAnsi="Times New Roman" w:cs="Times New Roman"/>
          <w:sz w:val="24"/>
          <w:szCs w:val="24"/>
          <w:lang w:val="es-CO"/>
        </w:rPr>
        <w:t xml:space="preserve">. </w:t>
      </w:r>
      <w:r w:rsidRPr="00E2694A">
        <w:rPr>
          <w:rFonts w:ascii="Times New Roman" w:hAnsi="Times New Roman" w:cs="Times New Roman"/>
          <w:i/>
          <w:sz w:val="24"/>
          <w:szCs w:val="24"/>
          <w:lang w:val="es-CO"/>
        </w:rPr>
        <w:t>Estados Unidos, septiembre de 2011:</w:t>
      </w:r>
      <w:r>
        <w:rPr>
          <w:rFonts w:ascii="Times New Roman" w:hAnsi="Times New Roman" w:cs="Times New Roman"/>
          <w:sz w:val="24"/>
          <w:szCs w:val="24"/>
          <w:lang w:val="es-CO"/>
        </w:rPr>
        <w:t xml:space="preserve"> </w:t>
      </w:r>
      <w:r w:rsidR="00875C0B">
        <w:rPr>
          <w:rFonts w:ascii="Times New Roman" w:hAnsi="Times New Roman" w:cs="Times New Roman"/>
          <w:sz w:val="24"/>
          <w:szCs w:val="24"/>
          <w:lang w:val="es-CO"/>
        </w:rPr>
        <w:t>Cientos</w:t>
      </w:r>
      <w:r>
        <w:rPr>
          <w:rFonts w:ascii="Times New Roman" w:hAnsi="Times New Roman" w:cs="Times New Roman"/>
          <w:sz w:val="24"/>
          <w:szCs w:val="24"/>
          <w:lang w:val="es-CO"/>
        </w:rPr>
        <w:t xml:space="preserve"> de jóvenes </w:t>
      </w:r>
      <w:r w:rsidR="00E10D73">
        <w:rPr>
          <w:rFonts w:ascii="Times New Roman" w:hAnsi="Times New Roman" w:cs="Times New Roman"/>
          <w:sz w:val="24"/>
          <w:szCs w:val="24"/>
          <w:lang w:val="es-CO"/>
        </w:rPr>
        <w:t>acampan</w:t>
      </w:r>
      <w:r>
        <w:rPr>
          <w:rFonts w:ascii="Times New Roman" w:hAnsi="Times New Roman" w:cs="Times New Roman"/>
          <w:sz w:val="24"/>
          <w:szCs w:val="24"/>
          <w:lang w:val="es-CO"/>
        </w:rPr>
        <w:t xml:space="preserve"> </w:t>
      </w:r>
      <w:r w:rsidR="00E10D73">
        <w:rPr>
          <w:rFonts w:ascii="Times New Roman" w:hAnsi="Times New Roman" w:cs="Times New Roman"/>
          <w:sz w:val="24"/>
          <w:szCs w:val="24"/>
          <w:lang w:val="es-CO"/>
        </w:rPr>
        <w:t xml:space="preserve">en </w:t>
      </w:r>
      <w:r w:rsidR="002806C3">
        <w:rPr>
          <w:rFonts w:ascii="Times New Roman" w:hAnsi="Times New Roman" w:cs="Times New Roman"/>
          <w:sz w:val="24"/>
          <w:szCs w:val="24"/>
          <w:lang w:val="es-CO"/>
        </w:rPr>
        <w:t>parques</w:t>
      </w:r>
      <w:r>
        <w:rPr>
          <w:rFonts w:ascii="Times New Roman" w:hAnsi="Times New Roman" w:cs="Times New Roman"/>
          <w:sz w:val="24"/>
          <w:szCs w:val="24"/>
          <w:lang w:val="es-CO"/>
        </w:rPr>
        <w:t xml:space="preserve"> de </w:t>
      </w:r>
      <w:r w:rsidR="00170798">
        <w:rPr>
          <w:rFonts w:ascii="Times New Roman" w:hAnsi="Times New Roman" w:cs="Times New Roman"/>
          <w:sz w:val="24"/>
          <w:szCs w:val="24"/>
          <w:lang w:val="es-CO"/>
        </w:rPr>
        <w:t xml:space="preserve">Manhattan, en </w:t>
      </w:r>
      <w:r w:rsidR="002806C3">
        <w:rPr>
          <w:rFonts w:ascii="Times New Roman" w:hAnsi="Times New Roman" w:cs="Times New Roman"/>
          <w:sz w:val="24"/>
          <w:szCs w:val="24"/>
          <w:lang w:val="es-CO"/>
        </w:rPr>
        <w:t xml:space="preserve">New </w:t>
      </w:r>
      <w:r>
        <w:rPr>
          <w:rFonts w:ascii="Times New Roman" w:hAnsi="Times New Roman" w:cs="Times New Roman"/>
          <w:sz w:val="24"/>
          <w:szCs w:val="24"/>
          <w:lang w:val="es-CO"/>
        </w:rPr>
        <w:t>York</w:t>
      </w:r>
      <w:r w:rsidR="00170798">
        <w:rPr>
          <w:rFonts w:ascii="Times New Roman" w:hAnsi="Times New Roman" w:cs="Times New Roman"/>
          <w:sz w:val="24"/>
          <w:szCs w:val="24"/>
          <w:lang w:val="es-CO"/>
        </w:rPr>
        <w:t>,</w:t>
      </w:r>
      <w:r>
        <w:rPr>
          <w:rFonts w:ascii="Times New Roman" w:hAnsi="Times New Roman" w:cs="Times New Roman"/>
          <w:sz w:val="24"/>
          <w:szCs w:val="24"/>
          <w:lang w:val="es-CO"/>
        </w:rPr>
        <w:t xml:space="preserve"> para </w:t>
      </w:r>
      <w:r w:rsidR="002806C3">
        <w:rPr>
          <w:rFonts w:ascii="Times New Roman" w:hAnsi="Times New Roman" w:cs="Times New Roman"/>
          <w:sz w:val="24"/>
          <w:szCs w:val="24"/>
          <w:lang w:val="es-CO"/>
        </w:rPr>
        <w:t xml:space="preserve">reclamar </w:t>
      </w:r>
      <w:r w:rsidR="00170798">
        <w:rPr>
          <w:rFonts w:ascii="Times New Roman" w:hAnsi="Times New Roman" w:cs="Times New Roman"/>
          <w:sz w:val="24"/>
          <w:szCs w:val="24"/>
          <w:lang w:val="es-CO"/>
        </w:rPr>
        <w:t>el cambio en las medidas económicas y en la influencia de</w:t>
      </w:r>
      <w:r>
        <w:rPr>
          <w:rFonts w:ascii="Times New Roman" w:hAnsi="Times New Roman" w:cs="Times New Roman"/>
          <w:sz w:val="24"/>
          <w:szCs w:val="24"/>
          <w:lang w:val="es-CO"/>
        </w:rPr>
        <w:t xml:space="preserve"> los grandes emporios mundiales en Wall Street, </w:t>
      </w:r>
      <w:r w:rsidR="00170798">
        <w:rPr>
          <w:rFonts w:ascii="Times New Roman" w:hAnsi="Times New Roman" w:cs="Times New Roman"/>
          <w:sz w:val="24"/>
          <w:szCs w:val="24"/>
          <w:lang w:val="es-CO"/>
        </w:rPr>
        <w:t xml:space="preserve">distrito bursátil </w:t>
      </w:r>
      <w:r>
        <w:rPr>
          <w:rFonts w:ascii="Times New Roman" w:hAnsi="Times New Roman" w:cs="Times New Roman"/>
          <w:sz w:val="24"/>
          <w:szCs w:val="24"/>
          <w:lang w:val="es-CO"/>
        </w:rPr>
        <w:t>más importante del mundo.</w:t>
      </w:r>
      <w:r w:rsidR="002806C3">
        <w:rPr>
          <w:rFonts w:ascii="Times New Roman" w:hAnsi="Times New Roman" w:cs="Times New Roman"/>
          <w:sz w:val="24"/>
          <w:szCs w:val="24"/>
          <w:lang w:val="es-CO"/>
        </w:rPr>
        <w:t xml:space="preserve"> Este movimiento social ha sido denominado </w:t>
      </w:r>
      <w:proofErr w:type="spellStart"/>
      <w:r w:rsidR="002806C3">
        <w:rPr>
          <w:rFonts w:ascii="Times New Roman" w:hAnsi="Times New Roman" w:cs="Times New Roman"/>
          <w:sz w:val="24"/>
          <w:szCs w:val="24"/>
          <w:lang w:val="es-CO"/>
        </w:rPr>
        <w:t>Occupy</w:t>
      </w:r>
      <w:proofErr w:type="spellEnd"/>
      <w:r w:rsidR="002806C3">
        <w:rPr>
          <w:rFonts w:ascii="Times New Roman" w:hAnsi="Times New Roman" w:cs="Times New Roman"/>
          <w:sz w:val="24"/>
          <w:szCs w:val="24"/>
          <w:lang w:val="es-CO"/>
        </w:rPr>
        <w:t xml:space="preserve"> Wall Street</w:t>
      </w:r>
      <w:r w:rsidR="00170798">
        <w:rPr>
          <w:rFonts w:ascii="Times New Roman" w:hAnsi="Times New Roman" w:cs="Times New Roman"/>
          <w:sz w:val="24"/>
          <w:szCs w:val="24"/>
          <w:lang w:val="es-CO"/>
        </w:rPr>
        <w:t xml:space="preserve"> e </w:t>
      </w:r>
      <w:r w:rsidR="001341FD">
        <w:rPr>
          <w:rFonts w:ascii="Times New Roman" w:hAnsi="Times New Roman" w:cs="Times New Roman"/>
          <w:sz w:val="24"/>
          <w:szCs w:val="24"/>
          <w:lang w:val="es-CO"/>
        </w:rPr>
        <w:t xml:space="preserve">inspiró </w:t>
      </w:r>
      <w:r w:rsidR="00170798">
        <w:rPr>
          <w:rFonts w:ascii="Times New Roman" w:hAnsi="Times New Roman" w:cs="Times New Roman"/>
          <w:sz w:val="24"/>
          <w:szCs w:val="24"/>
          <w:lang w:val="es-CO"/>
        </w:rPr>
        <w:t>una serie de protestas similares en varias ciudades norteamericanas</w:t>
      </w:r>
      <w:r w:rsidR="002806C3">
        <w:rPr>
          <w:rFonts w:ascii="Times New Roman" w:hAnsi="Times New Roman" w:cs="Times New Roman"/>
          <w:sz w:val="24"/>
          <w:szCs w:val="24"/>
          <w:lang w:val="es-CO"/>
        </w:rPr>
        <w:t>.</w:t>
      </w:r>
      <w:r>
        <w:rPr>
          <w:rFonts w:ascii="Times New Roman" w:hAnsi="Times New Roman" w:cs="Times New Roman"/>
          <w:sz w:val="24"/>
          <w:szCs w:val="24"/>
          <w:lang w:val="es-CO"/>
        </w:rPr>
        <w:t xml:space="preserve"> </w:t>
      </w:r>
      <w:r w:rsidR="001A4145" w:rsidRPr="001A4145">
        <w:rPr>
          <w:rFonts w:ascii="Times New Roman" w:hAnsi="Times New Roman" w:cs="Times New Roman"/>
          <w:i/>
          <w:sz w:val="24"/>
          <w:szCs w:val="24"/>
          <w:lang w:val="es-CO"/>
        </w:rPr>
        <w:t>Perú, noviembre de 2011:</w:t>
      </w:r>
      <w:r w:rsidR="001A4145">
        <w:rPr>
          <w:rFonts w:ascii="Times New Roman" w:hAnsi="Times New Roman" w:cs="Times New Roman"/>
          <w:sz w:val="24"/>
          <w:szCs w:val="24"/>
          <w:lang w:val="es-CO"/>
        </w:rPr>
        <w:t xml:space="preserve"> Un grupo de jóvenes </w:t>
      </w:r>
      <w:proofErr w:type="spellStart"/>
      <w:r w:rsidR="001A4145">
        <w:rPr>
          <w:rFonts w:ascii="Times New Roman" w:hAnsi="Times New Roman" w:cs="Times New Roman"/>
          <w:sz w:val="24"/>
          <w:szCs w:val="24"/>
          <w:lang w:val="es-CO"/>
        </w:rPr>
        <w:t>antitauri</w:t>
      </w:r>
      <w:r w:rsidR="001A4145" w:rsidRPr="001A4145">
        <w:rPr>
          <w:rFonts w:ascii="Times New Roman" w:hAnsi="Times New Roman" w:cs="Times New Roman"/>
          <w:sz w:val="24"/>
          <w:szCs w:val="24"/>
          <w:lang w:val="es-CO"/>
        </w:rPr>
        <w:t>nos</w:t>
      </w:r>
      <w:proofErr w:type="spellEnd"/>
      <w:r w:rsidR="001A4145" w:rsidRPr="001A4145">
        <w:rPr>
          <w:rFonts w:ascii="Times New Roman" w:hAnsi="Times New Roman" w:cs="Times New Roman"/>
          <w:sz w:val="24"/>
          <w:szCs w:val="24"/>
          <w:lang w:val="es-CO"/>
        </w:rPr>
        <w:t xml:space="preserve"> realizan un </w:t>
      </w:r>
      <w:r w:rsidR="001A4145">
        <w:rPr>
          <w:rFonts w:ascii="Times New Roman" w:hAnsi="Times New Roman" w:cs="Times New Roman"/>
          <w:sz w:val="24"/>
          <w:szCs w:val="24"/>
          <w:lang w:val="es-CO"/>
        </w:rPr>
        <w:t xml:space="preserve">performance </w:t>
      </w:r>
      <w:r w:rsidR="001A4145" w:rsidRPr="001A4145">
        <w:rPr>
          <w:rFonts w:ascii="Times New Roman" w:hAnsi="Times New Roman" w:cs="Times New Roman"/>
          <w:sz w:val="24"/>
          <w:szCs w:val="24"/>
          <w:lang w:val="es-CO"/>
        </w:rPr>
        <w:t xml:space="preserve">colectivo en </w:t>
      </w:r>
      <w:r w:rsidR="001A4145">
        <w:rPr>
          <w:rFonts w:ascii="Times New Roman" w:hAnsi="Times New Roman" w:cs="Times New Roman"/>
          <w:sz w:val="24"/>
          <w:szCs w:val="24"/>
          <w:lang w:val="es-CO"/>
        </w:rPr>
        <w:t xml:space="preserve">la </w:t>
      </w:r>
      <w:r w:rsidR="001A4145" w:rsidRPr="001A4145">
        <w:rPr>
          <w:rFonts w:ascii="Times New Roman" w:hAnsi="Times New Roman" w:cs="Times New Roman"/>
          <w:sz w:val="24"/>
          <w:szCs w:val="24"/>
          <w:lang w:val="es-CO"/>
        </w:rPr>
        <w:t xml:space="preserve">plaza </w:t>
      </w:r>
      <w:r w:rsidR="001A4145">
        <w:rPr>
          <w:rFonts w:ascii="Times New Roman" w:hAnsi="Times New Roman" w:cs="Times New Roman"/>
          <w:sz w:val="24"/>
          <w:szCs w:val="24"/>
          <w:lang w:val="es-CO"/>
        </w:rPr>
        <w:t xml:space="preserve">San Martín </w:t>
      </w:r>
      <w:r w:rsidR="001A4145" w:rsidRPr="001A4145">
        <w:rPr>
          <w:rFonts w:ascii="Times New Roman" w:hAnsi="Times New Roman" w:cs="Times New Roman"/>
          <w:sz w:val="24"/>
          <w:szCs w:val="24"/>
          <w:lang w:val="es-CO"/>
        </w:rPr>
        <w:t xml:space="preserve">de Lima para protestar en contra de la realización de la </w:t>
      </w:r>
      <w:r w:rsidR="001A4145" w:rsidRPr="001A4145">
        <w:rPr>
          <w:rFonts w:ascii="Times New Roman" w:hAnsi="Times New Roman" w:cs="Times New Roman"/>
          <w:sz w:val="24"/>
          <w:szCs w:val="24"/>
        </w:rPr>
        <w:t> </w:t>
      </w:r>
      <w:r w:rsidR="001A4145">
        <w:rPr>
          <w:rFonts w:ascii="Times New Roman" w:hAnsi="Times New Roman" w:cs="Times New Roman"/>
          <w:sz w:val="24"/>
          <w:szCs w:val="24"/>
        </w:rPr>
        <w:t>LXV edición de la F</w:t>
      </w:r>
      <w:r w:rsidR="001A4145" w:rsidRPr="001A4145">
        <w:rPr>
          <w:rFonts w:ascii="Times New Roman" w:hAnsi="Times New Roman" w:cs="Times New Roman"/>
          <w:sz w:val="24"/>
          <w:szCs w:val="24"/>
        </w:rPr>
        <w:t>eria del Señor de los Milagros en la Plaza de Toros de Acho</w:t>
      </w:r>
      <w:r w:rsidR="001A4145">
        <w:rPr>
          <w:rFonts w:ascii="Times New Roman" w:hAnsi="Times New Roman" w:cs="Times New Roman"/>
          <w:sz w:val="24"/>
          <w:szCs w:val="24"/>
        </w:rPr>
        <w:t xml:space="preserve">. </w:t>
      </w:r>
      <w:r w:rsidR="001728A3" w:rsidRPr="001728A3">
        <w:rPr>
          <w:rFonts w:ascii="Times New Roman" w:hAnsi="Times New Roman" w:cs="Times New Roman"/>
          <w:i/>
          <w:sz w:val="24"/>
          <w:szCs w:val="24"/>
          <w:lang w:val="es-CO"/>
        </w:rPr>
        <w:t xml:space="preserve">Chile, </w:t>
      </w:r>
      <w:r w:rsidR="001728A3">
        <w:rPr>
          <w:rFonts w:ascii="Times New Roman" w:hAnsi="Times New Roman" w:cs="Times New Roman"/>
          <w:i/>
          <w:sz w:val="24"/>
          <w:szCs w:val="24"/>
          <w:lang w:val="es-CO"/>
        </w:rPr>
        <w:t>abril de 2012</w:t>
      </w:r>
      <w:r w:rsidR="001728A3" w:rsidRPr="001728A3">
        <w:rPr>
          <w:rFonts w:ascii="Times New Roman" w:hAnsi="Times New Roman" w:cs="Times New Roman"/>
          <w:i/>
          <w:sz w:val="24"/>
          <w:szCs w:val="24"/>
          <w:lang w:val="es-CO"/>
        </w:rPr>
        <w:t>:</w:t>
      </w:r>
      <w:r w:rsidR="001728A3">
        <w:rPr>
          <w:rFonts w:ascii="Times New Roman" w:hAnsi="Times New Roman" w:cs="Times New Roman"/>
          <w:sz w:val="24"/>
          <w:szCs w:val="24"/>
          <w:lang w:val="es-CO"/>
        </w:rPr>
        <w:t xml:space="preserve"> Al igual que lo han hecho en los últimos meses, miles de </w:t>
      </w:r>
      <w:r w:rsidR="002806C3">
        <w:rPr>
          <w:rFonts w:ascii="Times New Roman" w:hAnsi="Times New Roman" w:cs="Times New Roman"/>
          <w:sz w:val="24"/>
          <w:szCs w:val="24"/>
          <w:lang w:val="es-CO"/>
        </w:rPr>
        <w:t xml:space="preserve">bachilleres y universitarios </w:t>
      </w:r>
      <w:r w:rsidR="001A4145">
        <w:rPr>
          <w:rFonts w:ascii="Times New Roman" w:hAnsi="Times New Roman" w:cs="Times New Roman"/>
          <w:sz w:val="24"/>
          <w:szCs w:val="24"/>
          <w:lang w:val="es-CO"/>
        </w:rPr>
        <w:t>salen a</w:t>
      </w:r>
      <w:r w:rsidR="001728A3">
        <w:rPr>
          <w:rFonts w:ascii="Times New Roman" w:hAnsi="Times New Roman" w:cs="Times New Roman"/>
          <w:sz w:val="24"/>
          <w:szCs w:val="24"/>
          <w:lang w:val="es-CO"/>
        </w:rPr>
        <w:t xml:space="preserve"> las calles de Santiago para exigir al gobierno calidad y gratuidad de la educación superior. </w:t>
      </w:r>
      <w:r w:rsidR="009246E1" w:rsidRPr="002806C3">
        <w:rPr>
          <w:rFonts w:ascii="Times New Roman" w:hAnsi="Times New Roman" w:cs="Times New Roman"/>
          <w:i/>
          <w:sz w:val="24"/>
          <w:szCs w:val="24"/>
          <w:lang w:val="es-CO"/>
        </w:rPr>
        <w:t>Brasil, junio de 2012:</w:t>
      </w:r>
      <w:r w:rsidR="009246E1">
        <w:rPr>
          <w:rFonts w:ascii="Times New Roman" w:hAnsi="Times New Roman" w:cs="Times New Roman"/>
          <w:sz w:val="24"/>
          <w:szCs w:val="24"/>
          <w:lang w:val="es-CO"/>
        </w:rPr>
        <w:t xml:space="preserve"> Cientos de personas </w:t>
      </w:r>
      <w:r w:rsidR="002806C3">
        <w:rPr>
          <w:rFonts w:ascii="Times New Roman" w:hAnsi="Times New Roman" w:cs="Times New Roman"/>
          <w:sz w:val="24"/>
          <w:szCs w:val="24"/>
          <w:lang w:val="es-CO"/>
        </w:rPr>
        <w:t>agrupados</w:t>
      </w:r>
      <w:r w:rsidR="009246E1">
        <w:rPr>
          <w:rFonts w:ascii="Times New Roman" w:hAnsi="Times New Roman" w:cs="Times New Roman"/>
          <w:sz w:val="24"/>
          <w:szCs w:val="24"/>
          <w:lang w:val="es-CO"/>
        </w:rPr>
        <w:t xml:space="preserve"> en la </w:t>
      </w:r>
      <w:r w:rsidR="002806C3">
        <w:rPr>
          <w:rFonts w:ascii="Times New Roman" w:hAnsi="Times New Roman" w:cs="Times New Roman"/>
          <w:sz w:val="24"/>
          <w:szCs w:val="24"/>
          <w:lang w:val="es-CO"/>
        </w:rPr>
        <w:t xml:space="preserve">asociación de habitantes de Vila Autódromo se manifestaron en las calle de Rio de Janeiro para protestar contra las medidas estatales </w:t>
      </w:r>
      <w:r w:rsidR="00E10D73">
        <w:rPr>
          <w:rFonts w:ascii="Times New Roman" w:hAnsi="Times New Roman" w:cs="Times New Roman"/>
          <w:sz w:val="24"/>
          <w:szCs w:val="24"/>
          <w:lang w:val="es-CO"/>
        </w:rPr>
        <w:t xml:space="preserve">a favor </w:t>
      </w:r>
      <w:r w:rsidR="002806C3">
        <w:rPr>
          <w:rFonts w:ascii="Times New Roman" w:hAnsi="Times New Roman" w:cs="Times New Roman"/>
          <w:sz w:val="24"/>
          <w:szCs w:val="24"/>
          <w:lang w:val="es-CO"/>
        </w:rPr>
        <w:t>de</w:t>
      </w:r>
      <w:r w:rsidR="00E10D73">
        <w:rPr>
          <w:rFonts w:ascii="Times New Roman" w:hAnsi="Times New Roman" w:cs="Times New Roman"/>
          <w:sz w:val="24"/>
          <w:szCs w:val="24"/>
          <w:lang w:val="es-CO"/>
        </w:rPr>
        <w:t xml:space="preserve"> los procesos de </w:t>
      </w:r>
      <w:proofErr w:type="spellStart"/>
      <w:r w:rsidR="00E10D73">
        <w:rPr>
          <w:rFonts w:ascii="Times New Roman" w:hAnsi="Times New Roman" w:cs="Times New Roman"/>
          <w:sz w:val="24"/>
          <w:szCs w:val="24"/>
          <w:lang w:val="es-CO"/>
        </w:rPr>
        <w:t>gentrificación</w:t>
      </w:r>
      <w:proofErr w:type="spellEnd"/>
      <w:r w:rsidR="00E10D73">
        <w:rPr>
          <w:rFonts w:ascii="Times New Roman" w:hAnsi="Times New Roman" w:cs="Times New Roman"/>
          <w:sz w:val="24"/>
          <w:szCs w:val="24"/>
          <w:lang w:val="es-CO"/>
        </w:rPr>
        <w:t xml:space="preserve"> en </w:t>
      </w:r>
      <w:r w:rsidR="002806C3">
        <w:rPr>
          <w:rFonts w:ascii="Times New Roman" w:hAnsi="Times New Roman" w:cs="Times New Roman"/>
          <w:sz w:val="24"/>
          <w:szCs w:val="24"/>
          <w:lang w:val="es-CO"/>
        </w:rPr>
        <w:t>esta y otras favelas a lo largo y ancho del país.</w:t>
      </w:r>
      <w:r w:rsidR="00991181">
        <w:rPr>
          <w:rFonts w:ascii="Times New Roman" w:hAnsi="Times New Roman" w:cs="Times New Roman"/>
          <w:sz w:val="24"/>
          <w:szCs w:val="24"/>
          <w:lang w:val="es-CO"/>
        </w:rPr>
        <w:t xml:space="preserve"> La manifestación se hizo </w:t>
      </w:r>
      <w:r w:rsidR="00E10D73">
        <w:rPr>
          <w:rFonts w:ascii="Times New Roman" w:hAnsi="Times New Roman" w:cs="Times New Roman"/>
          <w:sz w:val="24"/>
          <w:szCs w:val="24"/>
          <w:lang w:val="es-CO"/>
        </w:rPr>
        <w:t xml:space="preserve">paralela a </w:t>
      </w:r>
      <w:r w:rsidR="00991181">
        <w:rPr>
          <w:rFonts w:ascii="Times New Roman" w:hAnsi="Times New Roman" w:cs="Times New Roman"/>
          <w:sz w:val="24"/>
          <w:szCs w:val="24"/>
          <w:lang w:val="es-CO"/>
        </w:rPr>
        <w:t>las sesiones de la Cumbre Río + 20, conferencia convocada por la ONU y que contó con la presencia de más de 190 líderes mundiales.</w:t>
      </w:r>
      <w:r w:rsidR="002806C3">
        <w:rPr>
          <w:rFonts w:ascii="Times New Roman" w:hAnsi="Times New Roman" w:cs="Times New Roman"/>
          <w:sz w:val="24"/>
          <w:szCs w:val="24"/>
          <w:lang w:val="es-CO"/>
        </w:rPr>
        <w:t xml:space="preserve"> </w:t>
      </w:r>
      <w:r w:rsidR="002806C3" w:rsidRPr="002806C3">
        <w:rPr>
          <w:rFonts w:ascii="Times New Roman" w:hAnsi="Times New Roman" w:cs="Times New Roman"/>
          <w:i/>
          <w:sz w:val="24"/>
          <w:szCs w:val="24"/>
          <w:lang w:val="es-CO"/>
        </w:rPr>
        <w:t xml:space="preserve">Colombia, </w:t>
      </w:r>
      <w:r w:rsidR="00991181">
        <w:rPr>
          <w:rFonts w:ascii="Times New Roman" w:hAnsi="Times New Roman" w:cs="Times New Roman"/>
          <w:i/>
          <w:sz w:val="24"/>
          <w:szCs w:val="24"/>
          <w:lang w:val="es-CO"/>
        </w:rPr>
        <w:t>diciembre</w:t>
      </w:r>
      <w:r w:rsidR="002806C3" w:rsidRPr="002806C3">
        <w:rPr>
          <w:rFonts w:ascii="Times New Roman" w:hAnsi="Times New Roman" w:cs="Times New Roman"/>
          <w:i/>
          <w:sz w:val="24"/>
          <w:szCs w:val="24"/>
          <w:lang w:val="es-CO"/>
        </w:rPr>
        <w:t xml:space="preserve"> de 2012:</w:t>
      </w:r>
      <w:r w:rsidR="002806C3">
        <w:rPr>
          <w:rFonts w:ascii="Times New Roman" w:hAnsi="Times New Roman" w:cs="Times New Roman"/>
          <w:sz w:val="24"/>
          <w:szCs w:val="24"/>
          <w:lang w:val="es-CO"/>
        </w:rPr>
        <w:t xml:space="preserve"> </w:t>
      </w:r>
      <w:r w:rsidR="00AD01E5">
        <w:rPr>
          <w:rFonts w:ascii="Times New Roman" w:hAnsi="Times New Roman" w:cs="Times New Roman"/>
          <w:sz w:val="24"/>
          <w:szCs w:val="24"/>
          <w:lang w:val="es-CO"/>
        </w:rPr>
        <w:t xml:space="preserve">En la </w:t>
      </w:r>
      <w:r w:rsidR="00AD01E5">
        <w:rPr>
          <w:rFonts w:ascii="Times New Roman" w:hAnsi="Times New Roman" w:cs="Times New Roman"/>
          <w:sz w:val="24"/>
          <w:szCs w:val="24"/>
          <w:lang w:val="es-CO"/>
        </w:rPr>
        <w:lastRenderedPageBreak/>
        <w:t xml:space="preserve">ciudad de Medellín, </w:t>
      </w:r>
      <w:r w:rsidR="00991181">
        <w:rPr>
          <w:rFonts w:ascii="Times New Roman" w:hAnsi="Times New Roman" w:cs="Times New Roman"/>
          <w:sz w:val="24"/>
          <w:szCs w:val="24"/>
          <w:lang w:val="es-CO"/>
        </w:rPr>
        <w:t xml:space="preserve">la </w:t>
      </w:r>
      <w:r w:rsidR="00AD01E5">
        <w:rPr>
          <w:rFonts w:ascii="Times New Roman" w:hAnsi="Times New Roman" w:cs="Times New Roman"/>
          <w:sz w:val="24"/>
          <w:szCs w:val="24"/>
          <w:lang w:val="es-CO"/>
        </w:rPr>
        <w:t xml:space="preserve">Mesa </w:t>
      </w:r>
      <w:proofErr w:type="spellStart"/>
      <w:r w:rsidR="00AD01E5">
        <w:rPr>
          <w:rFonts w:ascii="Times New Roman" w:hAnsi="Times New Roman" w:cs="Times New Roman"/>
          <w:sz w:val="24"/>
          <w:szCs w:val="24"/>
          <w:lang w:val="es-CO"/>
        </w:rPr>
        <w:t>Interbarrial</w:t>
      </w:r>
      <w:proofErr w:type="spellEnd"/>
      <w:r w:rsidR="00AD01E5">
        <w:rPr>
          <w:rFonts w:ascii="Times New Roman" w:hAnsi="Times New Roman" w:cs="Times New Roman"/>
          <w:sz w:val="24"/>
          <w:szCs w:val="24"/>
          <w:lang w:val="es-CO"/>
        </w:rPr>
        <w:t xml:space="preserve"> de </w:t>
      </w:r>
      <w:r w:rsidR="00991181">
        <w:rPr>
          <w:rFonts w:ascii="Times New Roman" w:hAnsi="Times New Roman" w:cs="Times New Roman"/>
          <w:sz w:val="24"/>
          <w:szCs w:val="24"/>
          <w:lang w:val="es-CO"/>
        </w:rPr>
        <w:t xml:space="preserve">Desconectados de Servicios Públicos </w:t>
      </w:r>
      <w:r w:rsidR="00AD01E5">
        <w:rPr>
          <w:rFonts w:ascii="Times New Roman" w:hAnsi="Times New Roman" w:cs="Times New Roman"/>
          <w:sz w:val="24"/>
          <w:szCs w:val="24"/>
          <w:lang w:val="es-CO"/>
        </w:rPr>
        <w:t xml:space="preserve">Domiciliarios convoca a todos sus miembros a una </w:t>
      </w:r>
      <w:r w:rsidR="003D2565">
        <w:rPr>
          <w:rFonts w:ascii="Times New Roman" w:hAnsi="Times New Roman" w:cs="Times New Roman"/>
          <w:sz w:val="24"/>
          <w:szCs w:val="24"/>
          <w:lang w:val="es-CO"/>
        </w:rPr>
        <w:t>marcha</w:t>
      </w:r>
      <w:r w:rsidR="00AD01E5">
        <w:rPr>
          <w:rFonts w:ascii="Times New Roman" w:hAnsi="Times New Roman" w:cs="Times New Roman"/>
          <w:sz w:val="24"/>
          <w:szCs w:val="24"/>
          <w:lang w:val="es-CO"/>
        </w:rPr>
        <w:t xml:space="preserve"> nocturna por las calles mejor adornadas con alumbrados navideños.</w:t>
      </w:r>
      <w:r w:rsidR="002E145A">
        <w:rPr>
          <w:rFonts w:ascii="Times New Roman" w:hAnsi="Times New Roman" w:cs="Times New Roman"/>
          <w:sz w:val="24"/>
          <w:szCs w:val="24"/>
          <w:lang w:val="es-CO"/>
        </w:rPr>
        <w:t xml:space="preserve"> </w:t>
      </w:r>
      <w:r w:rsidR="00CE1334">
        <w:rPr>
          <w:rFonts w:ascii="Times New Roman" w:hAnsi="Times New Roman" w:cs="Times New Roman"/>
          <w:sz w:val="24"/>
          <w:szCs w:val="24"/>
          <w:lang w:val="es-CO"/>
        </w:rPr>
        <w:t>La</w:t>
      </w:r>
      <w:r w:rsidR="001341FD">
        <w:rPr>
          <w:rFonts w:ascii="Times New Roman" w:hAnsi="Times New Roman" w:cs="Times New Roman"/>
          <w:sz w:val="24"/>
          <w:szCs w:val="24"/>
          <w:lang w:val="es-CO"/>
        </w:rPr>
        <w:t xml:space="preserve">s </w:t>
      </w:r>
      <w:r w:rsidR="00CE1334">
        <w:rPr>
          <w:rFonts w:ascii="Times New Roman" w:hAnsi="Times New Roman" w:cs="Times New Roman"/>
          <w:sz w:val="24"/>
          <w:szCs w:val="24"/>
          <w:lang w:val="es-CO"/>
        </w:rPr>
        <w:t>fastuosa</w:t>
      </w:r>
      <w:r w:rsidR="001341FD">
        <w:rPr>
          <w:rFonts w:ascii="Times New Roman" w:hAnsi="Times New Roman" w:cs="Times New Roman"/>
          <w:sz w:val="24"/>
          <w:szCs w:val="24"/>
          <w:lang w:val="es-CO"/>
        </w:rPr>
        <w:t xml:space="preserve">s </w:t>
      </w:r>
      <w:r w:rsidR="00CE1334">
        <w:rPr>
          <w:rFonts w:ascii="Times New Roman" w:hAnsi="Times New Roman" w:cs="Times New Roman"/>
          <w:sz w:val="24"/>
          <w:szCs w:val="24"/>
          <w:lang w:val="es-CO"/>
        </w:rPr>
        <w:t>luminarias colocada</w:t>
      </w:r>
      <w:r w:rsidR="001341FD">
        <w:rPr>
          <w:rFonts w:ascii="Times New Roman" w:hAnsi="Times New Roman" w:cs="Times New Roman"/>
          <w:sz w:val="24"/>
          <w:szCs w:val="24"/>
          <w:lang w:val="es-CO"/>
        </w:rPr>
        <w:t>s por la empresa estatal de servicios públicos domiciliarios más boyante de Colombia (Empresas Públicas de Medellín) son una paradoja frente a la situación de los desconectados de la ciudad, que pueden llegar a ser el 10% de sus habitantes.</w:t>
      </w:r>
    </w:p>
    <w:p w:rsidR="006A4536" w:rsidRDefault="006A4536" w:rsidP="00E2694A">
      <w:pPr>
        <w:pStyle w:val="Sinespaciado"/>
        <w:spacing w:line="360" w:lineRule="auto"/>
        <w:jc w:val="both"/>
        <w:rPr>
          <w:rFonts w:ascii="Times New Roman" w:hAnsi="Times New Roman" w:cs="Times New Roman"/>
          <w:sz w:val="24"/>
          <w:szCs w:val="24"/>
          <w:lang w:val="es-CO"/>
        </w:rPr>
      </w:pPr>
    </w:p>
    <w:p w:rsidR="00EE4C69" w:rsidRDefault="002E145A" w:rsidP="00E2694A">
      <w:pPr>
        <w:pStyle w:val="Sinespaciado"/>
        <w:spacing w:line="360" w:lineRule="auto"/>
        <w:jc w:val="both"/>
        <w:rPr>
          <w:rFonts w:ascii="Times New Roman" w:hAnsi="Times New Roman" w:cs="Times New Roman"/>
          <w:sz w:val="24"/>
          <w:szCs w:val="24"/>
          <w:lang w:val="es-CO"/>
        </w:rPr>
      </w:pPr>
      <w:r w:rsidRPr="00EE4C69">
        <w:rPr>
          <w:rFonts w:ascii="Times New Roman" w:hAnsi="Times New Roman" w:cs="Times New Roman"/>
          <w:sz w:val="24"/>
          <w:szCs w:val="24"/>
          <w:lang w:val="es-CO"/>
        </w:rPr>
        <w:t xml:space="preserve">Como éstas, </w:t>
      </w:r>
      <w:r w:rsidR="00727112" w:rsidRPr="00EE4C69">
        <w:rPr>
          <w:rFonts w:ascii="Times New Roman" w:hAnsi="Times New Roman" w:cs="Times New Roman"/>
          <w:sz w:val="24"/>
          <w:szCs w:val="24"/>
          <w:lang w:val="es-CO"/>
        </w:rPr>
        <w:t>las frecuente</w:t>
      </w:r>
      <w:r w:rsidRPr="00EE4C69">
        <w:rPr>
          <w:rFonts w:ascii="Times New Roman" w:hAnsi="Times New Roman" w:cs="Times New Roman"/>
          <w:sz w:val="24"/>
          <w:szCs w:val="24"/>
          <w:lang w:val="es-CO"/>
        </w:rPr>
        <w:t xml:space="preserve">s manifestaciones sociales </w:t>
      </w:r>
      <w:r w:rsidR="00727112" w:rsidRPr="00EE4C69">
        <w:rPr>
          <w:rFonts w:ascii="Times New Roman" w:hAnsi="Times New Roman" w:cs="Times New Roman"/>
          <w:sz w:val="24"/>
          <w:szCs w:val="24"/>
          <w:lang w:val="es-CO"/>
        </w:rPr>
        <w:t>en la</w:t>
      </w:r>
      <w:r w:rsidRPr="00EE4C69">
        <w:rPr>
          <w:rFonts w:ascii="Times New Roman" w:hAnsi="Times New Roman" w:cs="Times New Roman"/>
          <w:sz w:val="24"/>
          <w:szCs w:val="24"/>
          <w:lang w:val="es-CO"/>
        </w:rPr>
        <w:t xml:space="preserve">s últimas décadas han </w:t>
      </w:r>
      <w:r w:rsidR="00FD6F87">
        <w:rPr>
          <w:rFonts w:ascii="Times New Roman" w:hAnsi="Times New Roman" w:cs="Times New Roman"/>
          <w:sz w:val="24"/>
          <w:szCs w:val="24"/>
          <w:lang w:val="es-CO"/>
        </w:rPr>
        <w:t>proliferado</w:t>
      </w:r>
      <w:r w:rsidR="00FD6F87" w:rsidRPr="00EE4C69">
        <w:rPr>
          <w:rFonts w:ascii="Times New Roman" w:hAnsi="Times New Roman" w:cs="Times New Roman"/>
          <w:sz w:val="24"/>
          <w:szCs w:val="24"/>
          <w:lang w:val="es-CO"/>
        </w:rPr>
        <w:t xml:space="preserve"> </w:t>
      </w:r>
      <w:r w:rsidRPr="00EE4C69">
        <w:rPr>
          <w:rFonts w:ascii="Times New Roman" w:hAnsi="Times New Roman" w:cs="Times New Roman"/>
          <w:sz w:val="24"/>
          <w:szCs w:val="24"/>
          <w:lang w:val="es-CO"/>
        </w:rPr>
        <w:t xml:space="preserve">en todo el mundo. </w:t>
      </w:r>
      <w:r w:rsidR="000653AD">
        <w:rPr>
          <w:rFonts w:ascii="Times New Roman" w:hAnsi="Times New Roman" w:cs="Times New Roman"/>
          <w:sz w:val="24"/>
          <w:szCs w:val="24"/>
          <w:lang w:val="es-CO"/>
        </w:rPr>
        <w:t xml:space="preserve">Son </w:t>
      </w:r>
      <w:r w:rsidR="000653AD" w:rsidRPr="008605DC">
        <w:rPr>
          <w:rFonts w:ascii="Times New Roman" w:hAnsi="Times New Roman" w:cs="Times New Roman"/>
          <w:sz w:val="24"/>
          <w:szCs w:val="24"/>
          <w:lang w:val="es-CO"/>
        </w:rPr>
        <w:t>recurrentes movilizaciones sociales que cada tanto tiempo salen a las calles a reclamar condiciones justas y reformulación de políticas estatales</w:t>
      </w:r>
      <w:r w:rsidR="000653AD">
        <w:rPr>
          <w:rFonts w:ascii="Times New Roman" w:hAnsi="Times New Roman" w:cs="Times New Roman"/>
          <w:sz w:val="24"/>
          <w:szCs w:val="24"/>
          <w:lang w:val="es-CO"/>
        </w:rPr>
        <w:t xml:space="preserve">, y que se suman a </w:t>
      </w:r>
      <w:r w:rsidR="000653AD" w:rsidRPr="008605DC">
        <w:rPr>
          <w:rFonts w:ascii="Times New Roman" w:hAnsi="Times New Roman" w:cs="Times New Roman"/>
          <w:sz w:val="24"/>
          <w:szCs w:val="24"/>
          <w:lang w:val="es-CO"/>
        </w:rPr>
        <w:t xml:space="preserve">las agrupaciones de trabajo comunal que han </w:t>
      </w:r>
      <w:r w:rsidR="007F59E7">
        <w:rPr>
          <w:rFonts w:ascii="Times New Roman" w:hAnsi="Times New Roman" w:cs="Times New Roman"/>
          <w:sz w:val="24"/>
          <w:szCs w:val="24"/>
          <w:lang w:val="es-CO"/>
        </w:rPr>
        <w:t xml:space="preserve">aparecido </w:t>
      </w:r>
      <w:r w:rsidR="000653AD" w:rsidRPr="008605DC">
        <w:rPr>
          <w:rFonts w:ascii="Times New Roman" w:hAnsi="Times New Roman" w:cs="Times New Roman"/>
          <w:sz w:val="24"/>
          <w:szCs w:val="24"/>
          <w:lang w:val="es-CO"/>
        </w:rPr>
        <w:t>silenciosamente en barrios popula</w:t>
      </w:r>
      <w:r w:rsidR="000653AD">
        <w:rPr>
          <w:rFonts w:ascii="Times New Roman" w:hAnsi="Times New Roman" w:cs="Times New Roman"/>
          <w:sz w:val="24"/>
          <w:szCs w:val="24"/>
          <w:lang w:val="es-CO"/>
        </w:rPr>
        <w:t xml:space="preserve">res del Tercer Mundo. </w:t>
      </w:r>
      <w:r w:rsidR="009324BD">
        <w:rPr>
          <w:rFonts w:ascii="Times New Roman" w:hAnsi="Times New Roman" w:cs="Times New Roman"/>
          <w:sz w:val="24"/>
          <w:szCs w:val="24"/>
          <w:lang w:val="es-CO"/>
        </w:rPr>
        <w:t xml:space="preserve">Las formas de </w:t>
      </w:r>
      <w:r w:rsidR="00D816BF">
        <w:rPr>
          <w:rFonts w:ascii="Times New Roman" w:hAnsi="Times New Roman" w:cs="Times New Roman"/>
          <w:sz w:val="24"/>
          <w:szCs w:val="24"/>
          <w:lang w:val="es-CO"/>
        </w:rPr>
        <w:t>exterior</w:t>
      </w:r>
      <w:r w:rsidR="00FF71DB">
        <w:rPr>
          <w:rFonts w:ascii="Times New Roman" w:hAnsi="Times New Roman" w:cs="Times New Roman"/>
          <w:sz w:val="24"/>
          <w:szCs w:val="24"/>
          <w:lang w:val="es-CO"/>
        </w:rPr>
        <w:t>ización de estas colectividades</w:t>
      </w:r>
      <w:r w:rsidR="00D816BF">
        <w:rPr>
          <w:rFonts w:ascii="Times New Roman" w:hAnsi="Times New Roman" w:cs="Times New Roman"/>
          <w:sz w:val="24"/>
          <w:szCs w:val="24"/>
          <w:lang w:val="es-CO"/>
        </w:rPr>
        <w:t xml:space="preserve"> </w:t>
      </w:r>
      <w:r w:rsidR="009324BD">
        <w:rPr>
          <w:rFonts w:ascii="Times New Roman" w:hAnsi="Times New Roman" w:cs="Times New Roman"/>
          <w:sz w:val="24"/>
          <w:szCs w:val="24"/>
          <w:lang w:val="es-CO"/>
        </w:rPr>
        <w:t xml:space="preserve">son infinitas: desde el tradicional bloqueo pacífico de una vía, </w:t>
      </w:r>
      <w:r w:rsidR="00EC14FD">
        <w:rPr>
          <w:rFonts w:ascii="Times New Roman" w:hAnsi="Times New Roman" w:cs="Times New Roman"/>
          <w:sz w:val="24"/>
          <w:szCs w:val="24"/>
          <w:lang w:val="es-CO"/>
        </w:rPr>
        <w:t xml:space="preserve">una marcha silenciosa, </w:t>
      </w:r>
      <w:r w:rsidR="009324BD">
        <w:rPr>
          <w:rFonts w:ascii="Times New Roman" w:hAnsi="Times New Roman" w:cs="Times New Roman"/>
          <w:sz w:val="24"/>
          <w:szCs w:val="24"/>
          <w:lang w:val="es-CO"/>
        </w:rPr>
        <w:t>la realización de mitin en una plaza</w:t>
      </w:r>
      <w:r w:rsidR="002D07FF">
        <w:rPr>
          <w:rFonts w:ascii="Times New Roman" w:hAnsi="Times New Roman" w:cs="Times New Roman"/>
          <w:sz w:val="24"/>
          <w:szCs w:val="24"/>
          <w:lang w:val="es-CO"/>
        </w:rPr>
        <w:t xml:space="preserve"> pública</w:t>
      </w:r>
      <w:r w:rsidR="009324BD">
        <w:rPr>
          <w:rFonts w:ascii="Times New Roman" w:hAnsi="Times New Roman" w:cs="Times New Roman"/>
          <w:sz w:val="24"/>
          <w:szCs w:val="24"/>
          <w:lang w:val="es-CO"/>
        </w:rPr>
        <w:t xml:space="preserve">, la teatralización de una situación relativa al reclamo, e incluso un desnudo colectivo. </w:t>
      </w:r>
      <w:r w:rsidR="00E2694A" w:rsidRPr="00EE4C69">
        <w:rPr>
          <w:rFonts w:ascii="Times New Roman" w:hAnsi="Times New Roman" w:cs="Times New Roman"/>
          <w:sz w:val="24"/>
          <w:szCs w:val="24"/>
          <w:lang w:val="es-CO"/>
        </w:rPr>
        <w:t xml:space="preserve">Unas más </w:t>
      </w:r>
      <w:r w:rsidR="00AC523D" w:rsidRPr="00EE4C69">
        <w:rPr>
          <w:rFonts w:ascii="Times New Roman" w:hAnsi="Times New Roman" w:cs="Times New Roman"/>
          <w:sz w:val="24"/>
          <w:szCs w:val="24"/>
          <w:lang w:val="es-CO"/>
        </w:rPr>
        <w:t xml:space="preserve">ordenadas </w:t>
      </w:r>
      <w:r w:rsidR="00E2694A" w:rsidRPr="00EE4C69">
        <w:rPr>
          <w:rFonts w:ascii="Times New Roman" w:hAnsi="Times New Roman" w:cs="Times New Roman"/>
          <w:sz w:val="24"/>
          <w:szCs w:val="24"/>
          <w:lang w:val="es-CO"/>
        </w:rPr>
        <w:t xml:space="preserve">que otras, todas </w:t>
      </w:r>
      <w:r w:rsidR="002806C3" w:rsidRPr="00EE4C69">
        <w:rPr>
          <w:rFonts w:ascii="Times New Roman" w:hAnsi="Times New Roman" w:cs="Times New Roman"/>
          <w:sz w:val="24"/>
          <w:szCs w:val="24"/>
          <w:lang w:val="es-CO"/>
        </w:rPr>
        <w:t xml:space="preserve">estas </w:t>
      </w:r>
      <w:r w:rsidR="0041620C" w:rsidRPr="00EE4C69">
        <w:rPr>
          <w:rFonts w:ascii="Times New Roman" w:hAnsi="Times New Roman" w:cs="Times New Roman"/>
          <w:sz w:val="24"/>
          <w:szCs w:val="24"/>
          <w:lang w:val="es-CO"/>
        </w:rPr>
        <w:t>demostraciones colectivas</w:t>
      </w:r>
      <w:r w:rsidR="002806C3" w:rsidRPr="00EE4C69">
        <w:rPr>
          <w:rFonts w:ascii="Times New Roman" w:hAnsi="Times New Roman" w:cs="Times New Roman"/>
          <w:sz w:val="24"/>
          <w:szCs w:val="24"/>
          <w:lang w:val="es-CO"/>
        </w:rPr>
        <w:t xml:space="preserve"> </w:t>
      </w:r>
      <w:r w:rsidR="001728A3" w:rsidRPr="00EE4C69">
        <w:rPr>
          <w:rFonts w:ascii="Times New Roman" w:hAnsi="Times New Roman" w:cs="Times New Roman"/>
          <w:sz w:val="24"/>
          <w:szCs w:val="24"/>
          <w:lang w:val="es-CO"/>
        </w:rPr>
        <w:t>responden a formas de acción grupal organizada apoyada en elementos de orden</w:t>
      </w:r>
      <w:r w:rsidR="0041620C" w:rsidRPr="00EE4C69">
        <w:rPr>
          <w:rFonts w:ascii="Times New Roman" w:hAnsi="Times New Roman" w:cs="Times New Roman"/>
          <w:sz w:val="24"/>
          <w:szCs w:val="24"/>
          <w:lang w:val="es-CO"/>
        </w:rPr>
        <w:t xml:space="preserve"> simbólico encaminados</w:t>
      </w:r>
      <w:r w:rsidR="00AC523D" w:rsidRPr="00EE4C69">
        <w:rPr>
          <w:rFonts w:ascii="Times New Roman" w:hAnsi="Times New Roman" w:cs="Times New Roman"/>
          <w:sz w:val="24"/>
          <w:szCs w:val="24"/>
          <w:lang w:val="es-CO"/>
        </w:rPr>
        <w:t xml:space="preserve"> a lograr fines políticos y</w:t>
      </w:r>
      <w:r w:rsidR="001728A3" w:rsidRPr="00EE4C69">
        <w:rPr>
          <w:rFonts w:ascii="Times New Roman" w:hAnsi="Times New Roman" w:cs="Times New Roman"/>
          <w:sz w:val="24"/>
          <w:szCs w:val="24"/>
          <w:lang w:val="es-CO"/>
        </w:rPr>
        <w:t xml:space="preserve"> transformación social y cultural. </w:t>
      </w:r>
      <w:r w:rsidR="00901B8D">
        <w:rPr>
          <w:rFonts w:ascii="Times New Roman" w:hAnsi="Times New Roman" w:cs="Times New Roman"/>
          <w:sz w:val="24"/>
          <w:szCs w:val="24"/>
          <w:lang w:val="es-CO"/>
        </w:rPr>
        <w:t xml:space="preserve">Independientemente de </w:t>
      </w:r>
      <w:r w:rsidR="008D304E">
        <w:rPr>
          <w:rFonts w:ascii="Times New Roman" w:hAnsi="Times New Roman" w:cs="Times New Roman"/>
          <w:sz w:val="24"/>
          <w:szCs w:val="24"/>
          <w:lang w:val="es-CO"/>
        </w:rPr>
        <w:t xml:space="preserve">su condición de </w:t>
      </w:r>
      <w:r w:rsidR="00901B8D">
        <w:rPr>
          <w:rFonts w:ascii="Times New Roman" w:hAnsi="Times New Roman" w:cs="Times New Roman"/>
          <w:sz w:val="24"/>
          <w:szCs w:val="24"/>
          <w:lang w:val="es-CO"/>
        </w:rPr>
        <w:t xml:space="preserve">movilización social o </w:t>
      </w:r>
      <w:r w:rsidR="00FF5878">
        <w:rPr>
          <w:rFonts w:ascii="Times New Roman" w:hAnsi="Times New Roman" w:cs="Times New Roman"/>
          <w:sz w:val="24"/>
          <w:szCs w:val="24"/>
          <w:lang w:val="es-CO"/>
        </w:rPr>
        <w:t xml:space="preserve">de </w:t>
      </w:r>
      <w:r w:rsidR="00901B8D">
        <w:rPr>
          <w:rFonts w:ascii="Times New Roman" w:hAnsi="Times New Roman" w:cs="Times New Roman"/>
          <w:sz w:val="24"/>
          <w:szCs w:val="24"/>
          <w:lang w:val="es-CO"/>
        </w:rPr>
        <w:t xml:space="preserve">movimiento social (Aguirre Rojas, 2008), o </w:t>
      </w:r>
      <w:r w:rsidR="006A4536" w:rsidRPr="00EE4C69">
        <w:rPr>
          <w:rFonts w:ascii="Times New Roman" w:hAnsi="Times New Roman" w:cs="Times New Roman"/>
          <w:sz w:val="24"/>
          <w:szCs w:val="24"/>
          <w:lang w:val="es-CO"/>
        </w:rPr>
        <w:t xml:space="preserve">que logren o no su objetivo, el accionar de estos movimientos </w:t>
      </w:r>
      <w:r w:rsidR="001728A3" w:rsidRPr="00EE4C69">
        <w:rPr>
          <w:rFonts w:ascii="Times New Roman" w:hAnsi="Times New Roman" w:cs="Times New Roman"/>
          <w:sz w:val="24"/>
          <w:szCs w:val="24"/>
          <w:lang w:val="es-CO"/>
        </w:rPr>
        <w:t>pone a tambalear</w:t>
      </w:r>
      <w:r w:rsidR="00AC523D" w:rsidRPr="00EE4C69">
        <w:rPr>
          <w:rFonts w:ascii="Times New Roman" w:hAnsi="Times New Roman" w:cs="Times New Roman"/>
          <w:sz w:val="24"/>
          <w:szCs w:val="24"/>
          <w:lang w:val="es-CO"/>
        </w:rPr>
        <w:t>, igualmente,</w:t>
      </w:r>
      <w:r w:rsidR="001728A3" w:rsidRPr="00EE4C69">
        <w:rPr>
          <w:rFonts w:ascii="Times New Roman" w:hAnsi="Times New Roman" w:cs="Times New Roman"/>
          <w:sz w:val="24"/>
          <w:szCs w:val="24"/>
          <w:lang w:val="es-CO"/>
        </w:rPr>
        <w:t xml:space="preserve"> la forma tradicional de definir y analizar el concepto de ‘organización’</w:t>
      </w:r>
      <w:r w:rsidR="002806C3" w:rsidRPr="00EE4C69">
        <w:rPr>
          <w:rFonts w:ascii="Times New Roman" w:hAnsi="Times New Roman" w:cs="Times New Roman"/>
          <w:sz w:val="24"/>
          <w:szCs w:val="24"/>
          <w:lang w:val="es-CO"/>
        </w:rPr>
        <w:t>, que ha tenido ante todo inspiración administrativista.</w:t>
      </w:r>
      <w:r w:rsidR="001728A3" w:rsidRPr="00EE4C69">
        <w:rPr>
          <w:rFonts w:ascii="Times New Roman" w:hAnsi="Times New Roman" w:cs="Times New Roman"/>
          <w:sz w:val="24"/>
          <w:szCs w:val="24"/>
          <w:lang w:val="es-CO"/>
        </w:rPr>
        <w:t xml:space="preserve"> Con esto</w:t>
      </w:r>
      <w:r w:rsidR="00E2694A" w:rsidRPr="00EE4C69">
        <w:rPr>
          <w:rFonts w:ascii="Times New Roman" w:hAnsi="Times New Roman" w:cs="Times New Roman"/>
          <w:sz w:val="24"/>
          <w:szCs w:val="24"/>
          <w:lang w:val="es-CO"/>
        </w:rPr>
        <w:t xml:space="preserve">, en vez de entender la cultura </w:t>
      </w:r>
      <w:r w:rsidR="001728A3" w:rsidRPr="00EE4C69">
        <w:rPr>
          <w:rFonts w:ascii="Times New Roman" w:hAnsi="Times New Roman" w:cs="Times New Roman"/>
          <w:sz w:val="24"/>
          <w:szCs w:val="24"/>
          <w:lang w:val="es-CO"/>
        </w:rPr>
        <w:t xml:space="preserve">de estas organizaciones </w:t>
      </w:r>
      <w:r w:rsidR="002D07FF">
        <w:rPr>
          <w:rFonts w:ascii="Times New Roman" w:hAnsi="Times New Roman" w:cs="Times New Roman"/>
          <w:sz w:val="24"/>
          <w:szCs w:val="24"/>
          <w:lang w:val="es-CO"/>
        </w:rPr>
        <w:t xml:space="preserve">desde </w:t>
      </w:r>
      <w:r w:rsidR="00E2694A" w:rsidRPr="00EE4C69">
        <w:rPr>
          <w:rFonts w:ascii="Times New Roman" w:hAnsi="Times New Roman" w:cs="Times New Roman"/>
          <w:sz w:val="24"/>
          <w:szCs w:val="24"/>
          <w:lang w:val="es-CO"/>
        </w:rPr>
        <w:t>supuesto</w:t>
      </w:r>
      <w:r w:rsidR="002D07FF">
        <w:rPr>
          <w:rFonts w:ascii="Times New Roman" w:hAnsi="Times New Roman" w:cs="Times New Roman"/>
          <w:sz w:val="24"/>
          <w:szCs w:val="24"/>
          <w:lang w:val="es-CO"/>
        </w:rPr>
        <w:t>s</w:t>
      </w:r>
      <w:r w:rsidR="00481234" w:rsidRPr="00481234">
        <w:rPr>
          <w:rFonts w:ascii="Times New Roman" w:hAnsi="Times New Roman" w:cs="Times New Roman"/>
          <w:sz w:val="24"/>
          <w:szCs w:val="24"/>
          <w:lang w:val="es-CO"/>
        </w:rPr>
        <w:t xml:space="preserve"> </w:t>
      </w:r>
      <w:r w:rsidR="00481234">
        <w:rPr>
          <w:rFonts w:ascii="Times New Roman" w:hAnsi="Times New Roman" w:cs="Times New Roman"/>
          <w:sz w:val="24"/>
          <w:szCs w:val="24"/>
          <w:lang w:val="es-CO"/>
        </w:rPr>
        <w:t>totalizantes</w:t>
      </w:r>
      <w:r w:rsidR="00E2694A" w:rsidRPr="00EE4C69">
        <w:rPr>
          <w:rFonts w:ascii="Times New Roman" w:hAnsi="Times New Roman" w:cs="Times New Roman"/>
          <w:sz w:val="24"/>
          <w:szCs w:val="24"/>
          <w:lang w:val="es-CO"/>
        </w:rPr>
        <w:t xml:space="preserve">, </w:t>
      </w:r>
      <w:r w:rsidR="00991181" w:rsidRPr="00EE4C69">
        <w:rPr>
          <w:rFonts w:ascii="Times New Roman" w:hAnsi="Times New Roman" w:cs="Times New Roman"/>
          <w:sz w:val="24"/>
          <w:szCs w:val="24"/>
          <w:lang w:val="es-CO"/>
        </w:rPr>
        <w:t xml:space="preserve">se debe </w:t>
      </w:r>
      <w:r w:rsidR="00E2694A" w:rsidRPr="00EE4C69">
        <w:rPr>
          <w:rFonts w:ascii="Times New Roman" w:hAnsi="Times New Roman" w:cs="Times New Roman"/>
          <w:sz w:val="24"/>
          <w:szCs w:val="24"/>
          <w:lang w:val="es-CO"/>
        </w:rPr>
        <w:t>examinar los significados y las ideaciones particulares ligadas a lo colectivo desde las cuales los actore</w:t>
      </w:r>
      <w:r w:rsidR="002D07FF">
        <w:rPr>
          <w:rFonts w:ascii="Times New Roman" w:hAnsi="Times New Roman" w:cs="Times New Roman"/>
          <w:sz w:val="24"/>
          <w:szCs w:val="24"/>
          <w:lang w:val="es-CO"/>
        </w:rPr>
        <w:t>s interpretan sus experiencias e</w:t>
      </w:r>
      <w:r w:rsidR="00E2694A" w:rsidRPr="00EE4C69">
        <w:rPr>
          <w:rFonts w:ascii="Times New Roman" w:hAnsi="Times New Roman" w:cs="Times New Roman"/>
          <w:sz w:val="24"/>
          <w:szCs w:val="24"/>
          <w:lang w:val="es-CO"/>
        </w:rPr>
        <w:t xml:space="preserve"> interacciones</w:t>
      </w:r>
      <w:r w:rsidR="002D07FF">
        <w:rPr>
          <w:rFonts w:ascii="Times New Roman" w:hAnsi="Times New Roman" w:cs="Times New Roman"/>
          <w:sz w:val="24"/>
          <w:szCs w:val="24"/>
          <w:lang w:val="es-CO"/>
        </w:rPr>
        <w:t>,</w:t>
      </w:r>
      <w:r w:rsidR="00E2694A" w:rsidRPr="00EE4C69">
        <w:rPr>
          <w:rFonts w:ascii="Times New Roman" w:hAnsi="Times New Roman" w:cs="Times New Roman"/>
          <w:sz w:val="24"/>
          <w:szCs w:val="24"/>
          <w:lang w:val="es-CO"/>
        </w:rPr>
        <w:t xml:space="preserve"> y </w:t>
      </w:r>
      <w:r w:rsidR="002D07FF">
        <w:rPr>
          <w:rFonts w:ascii="Times New Roman" w:hAnsi="Times New Roman" w:cs="Times New Roman"/>
          <w:sz w:val="24"/>
          <w:szCs w:val="24"/>
          <w:lang w:val="es-CO"/>
        </w:rPr>
        <w:t xml:space="preserve">con las cuales </w:t>
      </w:r>
      <w:r w:rsidR="00E2694A" w:rsidRPr="00EE4C69">
        <w:rPr>
          <w:rFonts w:ascii="Times New Roman" w:hAnsi="Times New Roman" w:cs="Times New Roman"/>
          <w:sz w:val="24"/>
          <w:szCs w:val="24"/>
          <w:lang w:val="es-CO"/>
        </w:rPr>
        <w:t>orientan su comportamiento.</w:t>
      </w:r>
      <w:r w:rsidR="00FD6F87">
        <w:rPr>
          <w:rFonts w:ascii="Times New Roman" w:hAnsi="Times New Roman" w:cs="Times New Roman"/>
          <w:sz w:val="24"/>
          <w:szCs w:val="24"/>
          <w:lang w:val="es-CO"/>
        </w:rPr>
        <w:t xml:space="preserve"> Ya lo dice Carlos Aguirre Rojas: </w:t>
      </w:r>
      <w:r w:rsidR="00EE4C69" w:rsidRPr="00EE4C69">
        <w:rPr>
          <w:rFonts w:ascii="Times New Roman" w:hAnsi="Times New Roman" w:cs="Times New Roman"/>
          <w:sz w:val="24"/>
          <w:szCs w:val="24"/>
          <w:lang w:val="es-CO"/>
        </w:rPr>
        <w:t>“Cada movimi</w:t>
      </w:r>
      <w:r w:rsidR="00EE4C69">
        <w:rPr>
          <w:rFonts w:ascii="Times New Roman" w:hAnsi="Times New Roman" w:cs="Times New Roman"/>
          <w:sz w:val="24"/>
          <w:szCs w:val="24"/>
          <w:lang w:val="es-CO"/>
        </w:rPr>
        <w:t>ento o forma de protesta y de</w:t>
      </w:r>
      <w:r w:rsidR="00EE4C69" w:rsidRPr="00EE4C69">
        <w:rPr>
          <w:rFonts w:ascii="Times New Roman" w:hAnsi="Times New Roman" w:cs="Times New Roman"/>
          <w:sz w:val="24"/>
          <w:szCs w:val="24"/>
          <w:lang w:val="es-CO"/>
        </w:rPr>
        <w:t xml:space="preserve"> lucha social, debe siempre ser estudiado en su particular contexto, en su especificidad histórica singular, en su línea evolutiva concreta, y en sus circunstancias y curvas de desarrollo determinadas” (</w:t>
      </w:r>
      <w:r w:rsidR="00FD6F87">
        <w:rPr>
          <w:rFonts w:ascii="Times New Roman" w:hAnsi="Times New Roman" w:cs="Times New Roman"/>
          <w:sz w:val="24"/>
          <w:szCs w:val="24"/>
          <w:lang w:val="es-CO"/>
        </w:rPr>
        <w:t>2008:</w:t>
      </w:r>
      <w:r w:rsidR="00EE4C69" w:rsidRPr="00EE4C69">
        <w:rPr>
          <w:rFonts w:ascii="Times New Roman" w:hAnsi="Times New Roman" w:cs="Times New Roman"/>
          <w:sz w:val="24"/>
          <w:szCs w:val="24"/>
          <w:lang w:val="es-CO"/>
        </w:rPr>
        <w:t xml:space="preserve"> 11)</w:t>
      </w:r>
      <w:r w:rsidR="00FD6F87">
        <w:rPr>
          <w:rFonts w:ascii="Times New Roman" w:hAnsi="Times New Roman" w:cs="Times New Roman"/>
          <w:sz w:val="24"/>
          <w:szCs w:val="24"/>
          <w:lang w:val="es-CO"/>
        </w:rPr>
        <w:t>.</w:t>
      </w:r>
    </w:p>
    <w:p w:rsidR="000653AD" w:rsidRDefault="000653AD" w:rsidP="00E2694A">
      <w:pPr>
        <w:pStyle w:val="Sinespaciado"/>
        <w:spacing w:line="360" w:lineRule="auto"/>
        <w:jc w:val="both"/>
        <w:rPr>
          <w:rFonts w:ascii="Times New Roman" w:hAnsi="Times New Roman" w:cs="Times New Roman"/>
          <w:sz w:val="24"/>
          <w:szCs w:val="24"/>
          <w:lang w:val="es-CO"/>
        </w:rPr>
      </w:pPr>
    </w:p>
    <w:p w:rsidR="00FD10A7" w:rsidRPr="008605DC" w:rsidRDefault="00ED113A" w:rsidP="00FD10A7">
      <w:pPr>
        <w:pStyle w:val="Sinespaciado"/>
        <w:spacing w:line="360" w:lineRule="auto"/>
        <w:jc w:val="both"/>
        <w:rPr>
          <w:rFonts w:ascii="Times New Roman" w:hAnsi="Times New Roman" w:cs="Times New Roman"/>
          <w:b/>
          <w:sz w:val="24"/>
          <w:szCs w:val="24"/>
          <w:lang w:val="es-CO"/>
        </w:rPr>
      </w:pPr>
      <w:r>
        <w:rPr>
          <w:rFonts w:ascii="Times New Roman" w:hAnsi="Times New Roman" w:cs="Times New Roman"/>
          <w:b/>
          <w:sz w:val="24"/>
          <w:szCs w:val="24"/>
          <w:lang w:val="es-CO"/>
        </w:rPr>
        <w:t xml:space="preserve">La plasticidad de la </w:t>
      </w:r>
      <w:r w:rsidR="001079AD">
        <w:rPr>
          <w:rFonts w:ascii="Times New Roman" w:hAnsi="Times New Roman" w:cs="Times New Roman"/>
          <w:b/>
          <w:sz w:val="24"/>
          <w:szCs w:val="24"/>
          <w:lang w:val="es-CO"/>
        </w:rPr>
        <w:t>acción colectiva</w:t>
      </w:r>
    </w:p>
    <w:p w:rsidR="00FD10A7" w:rsidRPr="008605DC" w:rsidRDefault="00FD10A7" w:rsidP="00FD10A7">
      <w:pPr>
        <w:pStyle w:val="Sinespaciado"/>
        <w:spacing w:line="360" w:lineRule="auto"/>
        <w:jc w:val="both"/>
        <w:rPr>
          <w:rFonts w:ascii="Times New Roman" w:hAnsi="Times New Roman" w:cs="Times New Roman"/>
          <w:sz w:val="24"/>
          <w:szCs w:val="24"/>
          <w:lang w:val="es-CO"/>
        </w:rPr>
      </w:pPr>
      <w:r w:rsidRPr="008605DC">
        <w:rPr>
          <w:rFonts w:ascii="Times New Roman" w:hAnsi="Times New Roman" w:cs="Times New Roman"/>
          <w:sz w:val="24"/>
          <w:szCs w:val="24"/>
          <w:lang w:val="es-CO"/>
        </w:rPr>
        <w:t xml:space="preserve">Aunque hasta hace unas décadas, los diferentes tipos de organizaciones </w:t>
      </w:r>
      <w:r w:rsidR="0015730D">
        <w:rPr>
          <w:rFonts w:ascii="Times New Roman" w:hAnsi="Times New Roman" w:cs="Times New Roman"/>
          <w:sz w:val="24"/>
          <w:szCs w:val="24"/>
          <w:lang w:val="es-CO"/>
        </w:rPr>
        <w:t xml:space="preserve">humanas </w:t>
      </w:r>
      <w:r w:rsidRPr="008605DC">
        <w:rPr>
          <w:rFonts w:ascii="Times New Roman" w:hAnsi="Times New Roman" w:cs="Times New Roman"/>
          <w:sz w:val="24"/>
          <w:szCs w:val="24"/>
          <w:lang w:val="es-CO"/>
        </w:rPr>
        <w:t>no eran considerados como un objeto de estudio en las Ciencias Sociales, hoy día el análisis de la</w:t>
      </w:r>
      <w:r w:rsidR="007F59E7">
        <w:rPr>
          <w:rFonts w:ascii="Times New Roman" w:hAnsi="Times New Roman" w:cs="Times New Roman"/>
          <w:sz w:val="24"/>
          <w:szCs w:val="24"/>
          <w:lang w:val="es-CO"/>
        </w:rPr>
        <w:t xml:space="preserve"> actuación de</w:t>
      </w:r>
      <w:r w:rsidRPr="008605DC">
        <w:rPr>
          <w:rFonts w:ascii="Times New Roman" w:hAnsi="Times New Roman" w:cs="Times New Roman"/>
          <w:sz w:val="24"/>
          <w:szCs w:val="24"/>
          <w:lang w:val="es-CO"/>
        </w:rPr>
        <w:t xml:space="preserve"> organizaciones sociales y comunitarias ha puesto sobre la mesa la necesidad de un abordaje teórico plural</w:t>
      </w:r>
      <w:r w:rsidR="002B16AB">
        <w:rPr>
          <w:rFonts w:ascii="Times New Roman" w:hAnsi="Times New Roman" w:cs="Times New Roman"/>
          <w:sz w:val="24"/>
          <w:szCs w:val="24"/>
          <w:lang w:val="es-CO"/>
        </w:rPr>
        <w:t xml:space="preserve"> (Torres Carrillo, 2004)</w:t>
      </w:r>
      <w:r w:rsidRPr="008605DC">
        <w:rPr>
          <w:rFonts w:ascii="Times New Roman" w:hAnsi="Times New Roman" w:cs="Times New Roman"/>
          <w:sz w:val="24"/>
          <w:szCs w:val="24"/>
          <w:lang w:val="es-CO"/>
        </w:rPr>
        <w:t xml:space="preserve">. Un desafío intelectual que hace necesario repensar el término </w:t>
      </w:r>
      <w:r w:rsidRPr="008605DC">
        <w:rPr>
          <w:rFonts w:ascii="Times New Roman" w:hAnsi="Times New Roman" w:cs="Times New Roman"/>
          <w:i/>
          <w:sz w:val="24"/>
          <w:szCs w:val="24"/>
          <w:lang w:val="es-CO"/>
        </w:rPr>
        <w:t>organización</w:t>
      </w:r>
      <w:r w:rsidRPr="008605DC">
        <w:rPr>
          <w:rFonts w:ascii="Times New Roman" w:hAnsi="Times New Roman" w:cs="Times New Roman"/>
          <w:sz w:val="24"/>
          <w:szCs w:val="24"/>
          <w:lang w:val="es-CO"/>
        </w:rPr>
        <w:t xml:space="preserve"> a la luz de las nuevas manifestaciones, desde una perspectiva que no se concentre sólo en las actuaciones con fines monetarios, sino en los propósitos culturales o políticos de </w:t>
      </w:r>
      <w:r w:rsidR="00D34A4F">
        <w:rPr>
          <w:rFonts w:ascii="Times New Roman" w:hAnsi="Times New Roman" w:cs="Times New Roman"/>
          <w:sz w:val="24"/>
          <w:szCs w:val="24"/>
          <w:lang w:val="es-CO"/>
        </w:rPr>
        <w:t>l</w:t>
      </w:r>
      <w:r w:rsidRPr="008605DC">
        <w:rPr>
          <w:rFonts w:ascii="Times New Roman" w:hAnsi="Times New Roman" w:cs="Times New Roman"/>
          <w:sz w:val="24"/>
          <w:szCs w:val="24"/>
          <w:lang w:val="es-CO"/>
        </w:rPr>
        <w:t xml:space="preserve">as </w:t>
      </w:r>
      <w:r w:rsidR="0015730D">
        <w:rPr>
          <w:rFonts w:ascii="Times New Roman" w:hAnsi="Times New Roman" w:cs="Times New Roman"/>
          <w:sz w:val="24"/>
          <w:szCs w:val="24"/>
          <w:lang w:val="es-CO"/>
        </w:rPr>
        <w:t xml:space="preserve">reeditadas </w:t>
      </w:r>
      <w:r w:rsidRPr="008605DC">
        <w:rPr>
          <w:rFonts w:ascii="Times New Roman" w:hAnsi="Times New Roman" w:cs="Times New Roman"/>
          <w:sz w:val="24"/>
          <w:szCs w:val="24"/>
          <w:lang w:val="es-CO"/>
        </w:rPr>
        <w:t xml:space="preserve">agrupaciones humanas. </w:t>
      </w:r>
      <w:r w:rsidR="005057DF">
        <w:rPr>
          <w:rFonts w:ascii="Times New Roman" w:hAnsi="Times New Roman" w:cs="Times New Roman"/>
          <w:sz w:val="24"/>
          <w:szCs w:val="24"/>
          <w:lang w:val="es-CO"/>
        </w:rPr>
        <w:t>Esto lleva a pensar que</w:t>
      </w:r>
      <w:r w:rsidRPr="008605DC">
        <w:rPr>
          <w:rFonts w:ascii="Times New Roman" w:hAnsi="Times New Roman" w:cs="Times New Roman"/>
          <w:sz w:val="24"/>
          <w:szCs w:val="24"/>
          <w:lang w:val="es-CO"/>
        </w:rPr>
        <w:t xml:space="preserve"> la tradicional teoría acerca de las organizaciones </w:t>
      </w:r>
      <w:r w:rsidR="007B3035">
        <w:rPr>
          <w:rFonts w:ascii="Times New Roman" w:hAnsi="Times New Roman" w:cs="Times New Roman"/>
          <w:sz w:val="24"/>
          <w:szCs w:val="24"/>
          <w:lang w:val="es-CO"/>
        </w:rPr>
        <w:t>es insuficiente ante</w:t>
      </w:r>
      <w:r w:rsidRPr="008605DC">
        <w:rPr>
          <w:rFonts w:ascii="Times New Roman" w:hAnsi="Times New Roman" w:cs="Times New Roman"/>
          <w:sz w:val="24"/>
          <w:szCs w:val="24"/>
          <w:lang w:val="es-CO"/>
        </w:rPr>
        <w:t xml:space="preserve"> una contemporaneidad que </w:t>
      </w:r>
      <w:r w:rsidR="005A2139">
        <w:rPr>
          <w:rFonts w:ascii="Times New Roman" w:hAnsi="Times New Roman" w:cs="Times New Roman"/>
          <w:sz w:val="24"/>
          <w:szCs w:val="24"/>
          <w:lang w:val="es-CO"/>
        </w:rPr>
        <w:t>diluye</w:t>
      </w:r>
      <w:r w:rsidR="00E10D73">
        <w:rPr>
          <w:rFonts w:ascii="Times New Roman" w:hAnsi="Times New Roman" w:cs="Times New Roman"/>
          <w:sz w:val="24"/>
          <w:szCs w:val="24"/>
          <w:lang w:val="es-CO"/>
        </w:rPr>
        <w:t xml:space="preserve"> </w:t>
      </w:r>
      <w:r w:rsidRPr="008605DC">
        <w:rPr>
          <w:rFonts w:ascii="Times New Roman" w:hAnsi="Times New Roman" w:cs="Times New Roman"/>
          <w:sz w:val="24"/>
          <w:szCs w:val="24"/>
          <w:lang w:val="es-CO"/>
        </w:rPr>
        <w:t>los presupuestos modernos más arraigados.</w:t>
      </w:r>
    </w:p>
    <w:p w:rsidR="00FD10A7" w:rsidRPr="008605DC" w:rsidRDefault="00FD10A7" w:rsidP="00FD10A7">
      <w:pPr>
        <w:pStyle w:val="Sinespaciado"/>
        <w:spacing w:line="360" w:lineRule="auto"/>
        <w:jc w:val="both"/>
        <w:rPr>
          <w:rFonts w:ascii="Times New Roman" w:hAnsi="Times New Roman" w:cs="Times New Roman"/>
          <w:sz w:val="24"/>
          <w:szCs w:val="24"/>
          <w:lang w:val="es-CO"/>
        </w:rPr>
      </w:pPr>
      <w:r w:rsidRPr="008605DC">
        <w:rPr>
          <w:rFonts w:ascii="Times New Roman" w:hAnsi="Times New Roman" w:cs="Times New Roman"/>
          <w:sz w:val="24"/>
          <w:szCs w:val="24"/>
          <w:lang w:val="es-CO"/>
        </w:rPr>
        <w:lastRenderedPageBreak/>
        <w:t xml:space="preserve"> </w:t>
      </w:r>
    </w:p>
    <w:p w:rsidR="00FD10A7" w:rsidRPr="008605DC" w:rsidRDefault="00FD10A7" w:rsidP="00FD10A7">
      <w:pPr>
        <w:pStyle w:val="Sinespaciado"/>
        <w:spacing w:line="360" w:lineRule="auto"/>
        <w:jc w:val="both"/>
        <w:rPr>
          <w:rFonts w:ascii="Times New Roman" w:hAnsi="Times New Roman" w:cs="Times New Roman"/>
          <w:sz w:val="24"/>
          <w:szCs w:val="24"/>
          <w:lang w:val="es-CO"/>
        </w:rPr>
      </w:pPr>
      <w:r w:rsidRPr="008605DC">
        <w:rPr>
          <w:rFonts w:ascii="Times New Roman" w:hAnsi="Times New Roman" w:cs="Times New Roman"/>
          <w:sz w:val="24"/>
          <w:szCs w:val="24"/>
          <w:lang w:val="es-CO"/>
        </w:rPr>
        <w:t xml:space="preserve">Entender el término </w:t>
      </w:r>
      <w:r w:rsidRPr="008605DC">
        <w:rPr>
          <w:rFonts w:ascii="Times New Roman" w:hAnsi="Times New Roman" w:cs="Times New Roman"/>
          <w:i/>
          <w:sz w:val="24"/>
          <w:szCs w:val="24"/>
          <w:lang w:val="es-CO"/>
        </w:rPr>
        <w:t xml:space="preserve">organización </w:t>
      </w:r>
      <w:r w:rsidRPr="008605DC">
        <w:rPr>
          <w:rFonts w:ascii="Times New Roman" w:hAnsi="Times New Roman" w:cs="Times New Roman"/>
          <w:sz w:val="24"/>
          <w:szCs w:val="24"/>
          <w:lang w:val="es-CO"/>
        </w:rPr>
        <w:t xml:space="preserve">se plantea hoy, entonces, como un reto al enfrentar una literatura en la que predominan las lecturas administrativistas (léase empresariales) de estas. Un panorama reducido que desconoce la multiplicidad de formas </w:t>
      </w:r>
      <w:r w:rsidR="0079125B">
        <w:rPr>
          <w:rFonts w:ascii="Times New Roman" w:hAnsi="Times New Roman" w:cs="Times New Roman"/>
          <w:sz w:val="24"/>
          <w:szCs w:val="24"/>
          <w:lang w:val="es-CO"/>
        </w:rPr>
        <w:t xml:space="preserve">sociales </w:t>
      </w:r>
      <w:r w:rsidRPr="008605DC">
        <w:rPr>
          <w:rFonts w:ascii="Times New Roman" w:hAnsi="Times New Roman" w:cs="Times New Roman"/>
          <w:sz w:val="24"/>
          <w:szCs w:val="24"/>
          <w:lang w:val="es-CO"/>
        </w:rPr>
        <w:t xml:space="preserve">organizadas que existen </w:t>
      </w:r>
      <w:r w:rsidR="00CB34F3">
        <w:rPr>
          <w:rFonts w:ascii="Times New Roman" w:hAnsi="Times New Roman" w:cs="Times New Roman"/>
          <w:sz w:val="24"/>
          <w:szCs w:val="24"/>
          <w:lang w:val="es-CO"/>
        </w:rPr>
        <w:t>actualmente</w:t>
      </w:r>
      <w:r w:rsidRPr="008605DC">
        <w:rPr>
          <w:rFonts w:ascii="Times New Roman" w:hAnsi="Times New Roman" w:cs="Times New Roman"/>
          <w:sz w:val="24"/>
          <w:szCs w:val="24"/>
          <w:lang w:val="es-CO"/>
        </w:rPr>
        <w:t xml:space="preserve">. Desde una óptica más amplia, la definición de </w:t>
      </w:r>
      <w:r w:rsidRPr="008605DC">
        <w:rPr>
          <w:rFonts w:ascii="Times New Roman" w:hAnsi="Times New Roman" w:cs="Times New Roman"/>
          <w:i/>
          <w:sz w:val="24"/>
          <w:szCs w:val="24"/>
          <w:lang w:val="es-CO"/>
        </w:rPr>
        <w:t>organización</w:t>
      </w:r>
      <w:r w:rsidRPr="008605DC">
        <w:rPr>
          <w:rFonts w:ascii="Times New Roman" w:hAnsi="Times New Roman" w:cs="Times New Roman"/>
          <w:sz w:val="24"/>
          <w:szCs w:val="24"/>
          <w:lang w:val="es-CO"/>
        </w:rPr>
        <w:t xml:space="preserve"> debe tener una explicación mucho más cultural que tenga en cuenta todas las formas de </w:t>
      </w:r>
      <w:r w:rsidR="00CB34F3">
        <w:rPr>
          <w:rFonts w:ascii="Times New Roman" w:hAnsi="Times New Roman" w:cs="Times New Roman"/>
          <w:sz w:val="24"/>
          <w:szCs w:val="24"/>
          <w:lang w:val="es-CO"/>
        </w:rPr>
        <w:t xml:space="preserve">actuación colectiva </w:t>
      </w:r>
      <w:r w:rsidRPr="008605DC">
        <w:rPr>
          <w:rFonts w:ascii="Times New Roman" w:hAnsi="Times New Roman" w:cs="Times New Roman"/>
          <w:sz w:val="24"/>
          <w:szCs w:val="24"/>
          <w:lang w:val="es-CO"/>
        </w:rPr>
        <w:t xml:space="preserve">cualesquiera sean los </w:t>
      </w:r>
      <w:r w:rsidR="002D07FF">
        <w:rPr>
          <w:rFonts w:ascii="Times New Roman" w:hAnsi="Times New Roman" w:cs="Times New Roman"/>
          <w:sz w:val="24"/>
          <w:szCs w:val="24"/>
          <w:lang w:val="es-CO"/>
        </w:rPr>
        <w:t>propósitos</w:t>
      </w:r>
      <w:r w:rsidR="002D07FF" w:rsidRPr="008605DC">
        <w:rPr>
          <w:rFonts w:ascii="Times New Roman" w:hAnsi="Times New Roman" w:cs="Times New Roman"/>
          <w:sz w:val="24"/>
          <w:szCs w:val="24"/>
          <w:lang w:val="es-CO"/>
        </w:rPr>
        <w:t xml:space="preserve"> </w:t>
      </w:r>
      <w:r w:rsidRPr="008605DC">
        <w:rPr>
          <w:rFonts w:ascii="Times New Roman" w:hAnsi="Times New Roman" w:cs="Times New Roman"/>
          <w:sz w:val="24"/>
          <w:szCs w:val="24"/>
          <w:lang w:val="es-CO"/>
        </w:rPr>
        <w:t>que estas tuvieron en el pasado, o tienen en el presente</w:t>
      </w:r>
      <w:r w:rsidRPr="008605DC">
        <w:rPr>
          <w:rStyle w:val="Refdenotaalpie"/>
          <w:rFonts w:ascii="Times New Roman" w:hAnsi="Times New Roman" w:cs="Times New Roman"/>
          <w:sz w:val="24"/>
          <w:szCs w:val="24"/>
          <w:lang w:val="es-CO"/>
        </w:rPr>
        <w:footnoteReference w:id="1"/>
      </w:r>
      <w:r w:rsidRPr="008605DC">
        <w:rPr>
          <w:rFonts w:ascii="Times New Roman" w:hAnsi="Times New Roman" w:cs="Times New Roman"/>
          <w:sz w:val="24"/>
          <w:szCs w:val="24"/>
          <w:lang w:val="es-CO"/>
        </w:rPr>
        <w:t xml:space="preserve">. </w:t>
      </w:r>
    </w:p>
    <w:p w:rsidR="00FD10A7" w:rsidRPr="008605DC" w:rsidRDefault="00FD10A7" w:rsidP="00FD10A7">
      <w:pPr>
        <w:pStyle w:val="Sinespaciado"/>
        <w:spacing w:line="360" w:lineRule="auto"/>
        <w:jc w:val="both"/>
        <w:rPr>
          <w:rFonts w:ascii="Times New Roman" w:hAnsi="Times New Roman" w:cs="Times New Roman"/>
          <w:sz w:val="24"/>
          <w:szCs w:val="24"/>
          <w:lang w:val="es-CO"/>
        </w:rPr>
      </w:pPr>
    </w:p>
    <w:p w:rsidR="00FD10A7" w:rsidRPr="008605DC" w:rsidRDefault="00FD10A7" w:rsidP="00FD10A7">
      <w:pPr>
        <w:pStyle w:val="Sinespaciado"/>
        <w:spacing w:line="360" w:lineRule="auto"/>
        <w:jc w:val="both"/>
        <w:rPr>
          <w:rFonts w:ascii="Times New Roman" w:hAnsi="Times New Roman" w:cs="Times New Roman"/>
          <w:sz w:val="24"/>
          <w:szCs w:val="24"/>
          <w:lang w:val="es-CO"/>
        </w:rPr>
      </w:pPr>
      <w:r w:rsidRPr="008605DC">
        <w:rPr>
          <w:rFonts w:ascii="Times New Roman" w:hAnsi="Times New Roman" w:cs="Times New Roman"/>
          <w:sz w:val="24"/>
          <w:szCs w:val="24"/>
          <w:lang w:val="es-CO"/>
        </w:rPr>
        <w:t xml:space="preserve">A diferencia de las organizaciones con fines lucrativos (donde el factor dinero es la contraprestación dada a los miembros de estas organizaciones por su trabajo), en las organizaciones sociales </w:t>
      </w:r>
      <w:r w:rsidR="005A2139">
        <w:rPr>
          <w:rFonts w:ascii="Times New Roman" w:hAnsi="Times New Roman" w:cs="Times New Roman"/>
          <w:sz w:val="24"/>
          <w:szCs w:val="24"/>
          <w:lang w:val="es-CO"/>
        </w:rPr>
        <w:t>de hoy la retribución material trasciende lo</w:t>
      </w:r>
      <w:r w:rsidRPr="008605DC">
        <w:rPr>
          <w:rFonts w:ascii="Times New Roman" w:hAnsi="Times New Roman" w:cs="Times New Roman"/>
          <w:sz w:val="24"/>
          <w:szCs w:val="24"/>
          <w:lang w:val="es-CO"/>
        </w:rPr>
        <w:t xml:space="preserve"> anterior: en </w:t>
      </w:r>
      <w:r w:rsidR="00CB34F3">
        <w:rPr>
          <w:rFonts w:ascii="Times New Roman" w:hAnsi="Times New Roman" w:cs="Times New Roman"/>
          <w:sz w:val="24"/>
          <w:szCs w:val="24"/>
          <w:lang w:val="es-CO"/>
        </w:rPr>
        <w:t>ellas</w:t>
      </w:r>
      <w:r w:rsidRPr="008605DC">
        <w:rPr>
          <w:rFonts w:ascii="Times New Roman" w:hAnsi="Times New Roman" w:cs="Times New Roman"/>
          <w:sz w:val="24"/>
          <w:szCs w:val="24"/>
          <w:lang w:val="es-CO"/>
        </w:rPr>
        <w:t>, el individuo</w:t>
      </w:r>
      <w:r w:rsidR="0079125B" w:rsidRPr="0079125B">
        <w:rPr>
          <w:rFonts w:ascii="Times New Roman" w:hAnsi="Times New Roman" w:cs="Times New Roman"/>
          <w:sz w:val="24"/>
          <w:szCs w:val="24"/>
          <w:lang w:val="es-CO"/>
        </w:rPr>
        <w:t xml:space="preserve"> </w:t>
      </w:r>
      <w:r w:rsidR="0079125B">
        <w:rPr>
          <w:rFonts w:ascii="Times New Roman" w:hAnsi="Times New Roman" w:cs="Times New Roman"/>
          <w:sz w:val="24"/>
          <w:szCs w:val="24"/>
          <w:lang w:val="es-CO"/>
        </w:rPr>
        <w:t>interviene</w:t>
      </w:r>
      <w:r w:rsidRPr="008605DC">
        <w:rPr>
          <w:rFonts w:ascii="Times New Roman" w:hAnsi="Times New Roman" w:cs="Times New Roman"/>
          <w:sz w:val="24"/>
          <w:szCs w:val="24"/>
          <w:lang w:val="es-CO"/>
        </w:rPr>
        <w:t xml:space="preserve">, más que por lucro, porque se siente identificado con los objetivos, propósitos, actividades, metas y resultados, obtenidos y perseguidos por cada agrupación. En tal sentido, </w:t>
      </w:r>
      <w:r w:rsidR="00CB34F3">
        <w:rPr>
          <w:rFonts w:ascii="Times New Roman" w:hAnsi="Times New Roman" w:cs="Times New Roman"/>
          <w:sz w:val="24"/>
          <w:szCs w:val="24"/>
          <w:lang w:val="es-CO"/>
        </w:rPr>
        <w:t>Michel d</w:t>
      </w:r>
      <w:r w:rsidRPr="008605DC">
        <w:rPr>
          <w:rFonts w:ascii="Times New Roman" w:hAnsi="Times New Roman" w:cs="Times New Roman"/>
          <w:sz w:val="24"/>
          <w:szCs w:val="24"/>
          <w:lang w:val="es-CO"/>
        </w:rPr>
        <w:t xml:space="preserve">e </w:t>
      </w:r>
      <w:proofErr w:type="spellStart"/>
      <w:r w:rsidRPr="008605DC">
        <w:rPr>
          <w:rFonts w:ascii="Times New Roman" w:hAnsi="Times New Roman" w:cs="Times New Roman"/>
          <w:sz w:val="24"/>
          <w:szCs w:val="24"/>
          <w:lang w:val="es-CO"/>
        </w:rPr>
        <w:t>Certeau</w:t>
      </w:r>
      <w:proofErr w:type="spellEnd"/>
      <w:r w:rsidRPr="008605DC">
        <w:rPr>
          <w:rFonts w:ascii="Times New Roman" w:hAnsi="Times New Roman" w:cs="Times New Roman"/>
          <w:sz w:val="24"/>
          <w:szCs w:val="24"/>
          <w:lang w:val="es-CO"/>
        </w:rPr>
        <w:t xml:space="preserve"> ha dicho que “el programa que elabora un grupo se traduce ante todo por una constelación de referencias. Pueden no existir más que para sus integrantes, sin que sean reconocidas por el resto. No son por ello menos reales e indispensables, dado que existe la comunicación”</w:t>
      </w:r>
      <w:r w:rsidR="002B16AB">
        <w:rPr>
          <w:rFonts w:ascii="Times New Roman" w:hAnsi="Times New Roman" w:cs="Times New Roman"/>
          <w:sz w:val="24"/>
          <w:szCs w:val="24"/>
          <w:lang w:val="es-CO"/>
        </w:rPr>
        <w:t xml:space="preserve"> (1999: 30)</w:t>
      </w:r>
      <w:r w:rsidRPr="008605DC">
        <w:rPr>
          <w:rFonts w:ascii="Times New Roman" w:hAnsi="Times New Roman" w:cs="Times New Roman"/>
          <w:sz w:val="24"/>
          <w:szCs w:val="24"/>
          <w:lang w:val="es-CO"/>
        </w:rPr>
        <w:t xml:space="preserve">. </w:t>
      </w:r>
    </w:p>
    <w:p w:rsidR="00EC2C8C" w:rsidRDefault="00EC2C8C" w:rsidP="00FD10A7">
      <w:pPr>
        <w:pStyle w:val="Sinespaciado"/>
        <w:spacing w:line="360" w:lineRule="auto"/>
        <w:jc w:val="both"/>
        <w:rPr>
          <w:rFonts w:ascii="Times New Roman" w:hAnsi="Times New Roman" w:cs="Times New Roman"/>
          <w:sz w:val="24"/>
          <w:szCs w:val="24"/>
          <w:lang w:val="es-CO"/>
        </w:rPr>
      </w:pPr>
    </w:p>
    <w:p w:rsidR="00FD10A7" w:rsidRPr="008605DC" w:rsidRDefault="00FD10A7" w:rsidP="00FD10A7">
      <w:pPr>
        <w:pStyle w:val="Sinespaciado"/>
        <w:spacing w:line="360" w:lineRule="auto"/>
        <w:jc w:val="both"/>
        <w:rPr>
          <w:rFonts w:ascii="Times New Roman" w:hAnsi="Times New Roman" w:cs="Times New Roman"/>
          <w:sz w:val="24"/>
          <w:szCs w:val="24"/>
          <w:lang w:val="es-CO"/>
        </w:rPr>
      </w:pPr>
      <w:r w:rsidRPr="008605DC">
        <w:rPr>
          <w:rFonts w:ascii="Times New Roman" w:hAnsi="Times New Roman" w:cs="Times New Roman"/>
          <w:sz w:val="24"/>
          <w:szCs w:val="24"/>
          <w:lang w:val="es-CO"/>
        </w:rPr>
        <w:t>A partir de estas nuevas maneras de “estar en el mundo”</w:t>
      </w:r>
      <w:r w:rsidRPr="008605DC">
        <w:rPr>
          <w:rStyle w:val="Refdenotaalpie"/>
          <w:rFonts w:ascii="Times New Roman" w:hAnsi="Times New Roman" w:cs="Times New Roman"/>
          <w:sz w:val="24"/>
          <w:szCs w:val="24"/>
          <w:lang w:val="es-CO"/>
        </w:rPr>
        <w:footnoteReference w:id="2"/>
      </w:r>
      <w:r w:rsidRPr="008605DC">
        <w:rPr>
          <w:rFonts w:ascii="Times New Roman" w:hAnsi="Times New Roman" w:cs="Times New Roman"/>
          <w:sz w:val="24"/>
          <w:szCs w:val="24"/>
          <w:lang w:val="es-CO"/>
        </w:rPr>
        <w:t>, Jesú</w:t>
      </w:r>
      <w:r>
        <w:rPr>
          <w:rFonts w:ascii="Times New Roman" w:hAnsi="Times New Roman" w:cs="Times New Roman"/>
          <w:sz w:val="24"/>
          <w:szCs w:val="24"/>
          <w:lang w:val="es-CO"/>
        </w:rPr>
        <w:t>s Martín-</w:t>
      </w:r>
      <w:r w:rsidRPr="008605DC">
        <w:rPr>
          <w:rFonts w:ascii="Times New Roman" w:hAnsi="Times New Roman" w:cs="Times New Roman"/>
          <w:sz w:val="24"/>
          <w:szCs w:val="24"/>
          <w:lang w:val="es-CO"/>
        </w:rPr>
        <w:t xml:space="preserve">Barbero considera que los </w:t>
      </w:r>
      <w:r w:rsidR="00EC2C8C">
        <w:rPr>
          <w:rFonts w:ascii="Times New Roman" w:hAnsi="Times New Roman" w:cs="Times New Roman"/>
          <w:sz w:val="24"/>
          <w:szCs w:val="24"/>
          <w:lang w:val="es-CO"/>
        </w:rPr>
        <w:t xml:space="preserve">particulares </w:t>
      </w:r>
      <w:r w:rsidRPr="008605DC">
        <w:rPr>
          <w:rFonts w:ascii="Times New Roman" w:hAnsi="Times New Roman" w:cs="Times New Roman"/>
          <w:sz w:val="24"/>
          <w:szCs w:val="24"/>
          <w:lang w:val="es-CO"/>
        </w:rPr>
        <w:t xml:space="preserve">procesos sociales en Latinoamérica obligan a reformular los análisis de estas </w:t>
      </w:r>
      <w:r w:rsidR="00EC2C8C" w:rsidRPr="008605DC">
        <w:rPr>
          <w:rFonts w:ascii="Times New Roman" w:hAnsi="Times New Roman" w:cs="Times New Roman"/>
          <w:sz w:val="24"/>
          <w:szCs w:val="24"/>
          <w:lang w:val="es-CO"/>
        </w:rPr>
        <w:t xml:space="preserve">múltiples </w:t>
      </w:r>
      <w:r w:rsidRPr="008605DC">
        <w:rPr>
          <w:rFonts w:ascii="Times New Roman" w:hAnsi="Times New Roman" w:cs="Times New Roman"/>
          <w:sz w:val="24"/>
          <w:szCs w:val="24"/>
          <w:lang w:val="es-CO"/>
        </w:rPr>
        <w:t xml:space="preserve">realidades desde una lectura “no </w:t>
      </w:r>
      <w:r w:rsidR="00E3153A" w:rsidRPr="008605DC">
        <w:rPr>
          <w:rFonts w:ascii="Times New Roman" w:hAnsi="Times New Roman" w:cs="Times New Roman"/>
          <w:sz w:val="24"/>
          <w:szCs w:val="24"/>
          <w:lang w:val="es-CO"/>
        </w:rPr>
        <w:t>lineal</w:t>
      </w:r>
      <w:r w:rsidRPr="008605DC">
        <w:rPr>
          <w:rFonts w:ascii="Times New Roman" w:hAnsi="Times New Roman" w:cs="Times New Roman"/>
          <w:sz w:val="24"/>
          <w:szCs w:val="24"/>
          <w:lang w:val="es-CO"/>
        </w:rPr>
        <w:t xml:space="preserve"> ni progresiva sino un desciframiento de sus modos de durar, de sus tenaces lentitudes y de sus subterráneas permanencias, de sus súbitos estallidos y sus inesperadas reapariciones”</w:t>
      </w:r>
      <w:r w:rsidR="002B16AB">
        <w:rPr>
          <w:rFonts w:ascii="Times New Roman" w:hAnsi="Times New Roman" w:cs="Times New Roman"/>
          <w:sz w:val="24"/>
          <w:szCs w:val="24"/>
          <w:lang w:val="es-CO"/>
        </w:rPr>
        <w:t xml:space="preserve"> (2010: 40)</w:t>
      </w:r>
      <w:r w:rsidRPr="008605DC">
        <w:rPr>
          <w:rFonts w:ascii="Times New Roman" w:hAnsi="Times New Roman" w:cs="Times New Roman"/>
          <w:sz w:val="24"/>
          <w:szCs w:val="24"/>
          <w:lang w:val="es-CO"/>
        </w:rPr>
        <w:t xml:space="preserve">. </w:t>
      </w:r>
      <w:r w:rsidR="00F5480F">
        <w:rPr>
          <w:rFonts w:ascii="Times New Roman" w:hAnsi="Times New Roman" w:cs="Times New Roman"/>
          <w:sz w:val="24"/>
          <w:szCs w:val="24"/>
          <w:lang w:val="es-CO"/>
        </w:rPr>
        <w:t>Estos procesos son para</w:t>
      </w:r>
      <w:r w:rsidR="00EC2C8C">
        <w:rPr>
          <w:rFonts w:ascii="Times New Roman" w:hAnsi="Times New Roman" w:cs="Times New Roman"/>
          <w:sz w:val="24"/>
          <w:szCs w:val="24"/>
          <w:lang w:val="es-CO"/>
        </w:rPr>
        <w:t xml:space="preserve"> </w:t>
      </w:r>
      <w:proofErr w:type="spellStart"/>
      <w:r w:rsidRPr="008605DC">
        <w:rPr>
          <w:rFonts w:ascii="Times New Roman" w:hAnsi="Times New Roman" w:cs="Times New Roman"/>
          <w:sz w:val="24"/>
          <w:szCs w:val="24"/>
          <w:lang w:val="es-CO"/>
        </w:rPr>
        <w:t>Castells</w:t>
      </w:r>
      <w:proofErr w:type="spellEnd"/>
      <w:r w:rsidR="00F14D61">
        <w:rPr>
          <w:rFonts w:ascii="Times New Roman" w:hAnsi="Times New Roman" w:cs="Times New Roman"/>
          <w:sz w:val="24"/>
          <w:szCs w:val="24"/>
          <w:lang w:val="es-CO"/>
        </w:rPr>
        <w:t xml:space="preserve"> (1998)</w:t>
      </w:r>
      <w:r w:rsidRPr="008605DC">
        <w:rPr>
          <w:rFonts w:ascii="Times New Roman" w:hAnsi="Times New Roman" w:cs="Times New Roman"/>
          <w:sz w:val="24"/>
          <w:szCs w:val="24"/>
          <w:lang w:val="es-CO"/>
        </w:rPr>
        <w:t xml:space="preserve"> </w:t>
      </w:r>
      <w:r w:rsidR="00F5480F">
        <w:rPr>
          <w:rFonts w:ascii="Times New Roman" w:hAnsi="Times New Roman" w:cs="Times New Roman"/>
          <w:sz w:val="24"/>
          <w:szCs w:val="24"/>
          <w:lang w:val="es-CO"/>
        </w:rPr>
        <w:t xml:space="preserve">el testimonio </w:t>
      </w:r>
      <w:r w:rsidR="009F00DD">
        <w:rPr>
          <w:rFonts w:ascii="Times New Roman" w:hAnsi="Times New Roman" w:cs="Times New Roman"/>
          <w:sz w:val="24"/>
          <w:szCs w:val="24"/>
          <w:lang w:val="es-CO"/>
        </w:rPr>
        <w:t xml:space="preserve">que ayuda a entender </w:t>
      </w:r>
      <w:r w:rsidRPr="008605DC">
        <w:rPr>
          <w:rFonts w:ascii="Times New Roman" w:hAnsi="Times New Roman" w:cs="Times New Roman"/>
          <w:sz w:val="24"/>
          <w:szCs w:val="24"/>
          <w:lang w:val="es-CO"/>
        </w:rPr>
        <w:t xml:space="preserve">las </w:t>
      </w:r>
      <w:r w:rsidR="0079125B">
        <w:rPr>
          <w:rFonts w:ascii="Times New Roman" w:hAnsi="Times New Roman" w:cs="Times New Roman"/>
          <w:sz w:val="24"/>
          <w:szCs w:val="24"/>
          <w:lang w:val="es-CO"/>
        </w:rPr>
        <w:t xml:space="preserve">nuevas </w:t>
      </w:r>
      <w:r w:rsidRPr="008605DC">
        <w:rPr>
          <w:rFonts w:ascii="Times New Roman" w:hAnsi="Times New Roman" w:cs="Times New Roman"/>
          <w:sz w:val="24"/>
          <w:szCs w:val="24"/>
          <w:lang w:val="es-CO"/>
        </w:rPr>
        <w:t>identidades</w:t>
      </w:r>
      <w:r w:rsidR="009F00DD">
        <w:rPr>
          <w:rFonts w:ascii="Times New Roman" w:hAnsi="Times New Roman" w:cs="Times New Roman"/>
          <w:sz w:val="24"/>
          <w:szCs w:val="24"/>
          <w:lang w:val="es-CO"/>
        </w:rPr>
        <w:t xml:space="preserve"> en el </w:t>
      </w:r>
      <w:r w:rsidR="009F00DD" w:rsidRPr="008605DC">
        <w:rPr>
          <w:rFonts w:ascii="Times New Roman" w:hAnsi="Times New Roman" w:cs="Times New Roman"/>
          <w:sz w:val="24"/>
          <w:szCs w:val="24"/>
          <w:lang w:val="es-CO"/>
        </w:rPr>
        <w:t>mundo</w:t>
      </w:r>
      <w:r w:rsidR="009F00DD">
        <w:rPr>
          <w:rFonts w:ascii="Times New Roman" w:hAnsi="Times New Roman" w:cs="Times New Roman"/>
          <w:sz w:val="24"/>
          <w:szCs w:val="24"/>
          <w:lang w:val="es-CO"/>
        </w:rPr>
        <w:t xml:space="preserve"> de </w:t>
      </w:r>
      <w:r w:rsidR="009F00DD" w:rsidRPr="008605DC">
        <w:rPr>
          <w:rFonts w:ascii="Times New Roman" w:hAnsi="Times New Roman" w:cs="Times New Roman"/>
          <w:sz w:val="24"/>
          <w:szCs w:val="24"/>
          <w:lang w:val="es-CO"/>
        </w:rPr>
        <w:t>la era de la información</w:t>
      </w:r>
      <w:r w:rsidRPr="008605DC">
        <w:rPr>
          <w:rFonts w:ascii="Times New Roman" w:hAnsi="Times New Roman" w:cs="Times New Roman"/>
          <w:sz w:val="24"/>
          <w:szCs w:val="24"/>
          <w:lang w:val="es-CO"/>
        </w:rPr>
        <w:t xml:space="preserve"> </w:t>
      </w:r>
      <w:r w:rsidR="00F5480F">
        <w:rPr>
          <w:rFonts w:ascii="Times New Roman" w:hAnsi="Times New Roman" w:cs="Times New Roman"/>
          <w:sz w:val="24"/>
          <w:szCs w:val="24"/>
          <w:lang w:val="es-CO"/>
        </w:rPr>
        <w:t xml:space="preserve">y </w:t>
      </w:r>
      <w:r w:rsidR="009F00DD">
        <w:rPr>
          <w:rFonts w:ascii="Times New Roman" w:hAnsi="Times New Roman" w:cs="Times New Roman"/>
          <w:sz w:val="24"/>
          <w:szCs w:val="24"/>
          <w:lang w:val="es-CO"/>
        </w:rPr>
        <w:t xml:space="preserve">en el que la lucha por </w:t>
      </w:r>
      <w:r w:rsidRPr="008605DC">
        <w:rPr>
          <w:rFonts w:ascii="Times New Roman" w:hAnsi="Times New Roman" w:cs="Times New Roman"/>
          <w:sz w:val="24"/>
          <w:szCs w:val="24"/>
          <w:lang w:val="es-CO"/>
        </w:rPr>
        <w:t xml:space="preserve">el poder se relaciona con los códigos culturales de la sociedad. De allí que diferencie entre </w:t>
      </w:r>
      <w:r w:rsidRPr="008605DC">
        <w:rPr>
          <w:rFonts w:ascii="Times New Roman" w:hAnsi="Times New Roman" w:cs="Times New Roman"/>
          <w:i/>
          <w:sz w:val="24"/>
          <w:szCs w:val="24"/>
          <w:lang w:val="es-CO"/>
        </w:rPr>
        <w:t xml:space="preserve">Identidad legitimadora </w:t>
      </w:r>
      <w:r w:rsidRPr="008605DC">
        <w:rPr>
          <w:rFonts w:ascii="Times New Roman" w:hAnsi="Times New Roman" w:cs="Times New Roman"/>
          <w:sz w:val="24"/>
          <w:szCs w:val="24"/>
          <w:lang w:val="es-CO"/>
        </w:rPr>
        <w:t xml:space="preserve">(enlazada a las instituciones dominantes), </w:t>
      </w:r>
      <w:r w:rsidRPr="008605DC">
        <w:rPr>
          <w:rFonts w:ascii="Times New Roman" w:hAnsi="Times New Roman" w:cs="Times New Roman"/>
          <w:i/>
          <w:sz w:val="24"/>
          <w:szCs w:val="24"/>
          <w:lang w:val="es-CO"/>
        </w:rPr>
        <w:t>Identidad de resistencia</w:t>
      </w:r>
      <w:r w:rsidRPr="008605DC">
        <w:rPr>
          <w:rFonts w:ascii="Times New Roman" w:hAnsi="Times New Roman" w:cs="Times New Roman"/>
          <w:sz w:val="24"/>
          <w:szCs w:val="24"/>
          <w:lang w:val="es-CO"/>
        </w:rPr>
        <w:t xml:space="preserve"> (opuesta a la anterior), e </w:t>
      </w:r>
      <w:r w:rsidRPr="008605DC">
        <w:rPr>
          <w:rFonts w:ascii="Times New Roman" w:hAnsi="Times New Roman" w:cs="Times New Roman"/>
          <w:i/>
          <w:sz w:val="24"/>
          <w:szCs w:val="24"/>
          <w:lang w:val="es-CO"/>
        </w:rPr>
        <w:t>Identidad proyecto</w:t>
      </w:r>
      <w:r w:rsidRPr="008605DC">
        <w:rPr>
          <w:rFonts w:ascii="Times New Roman" w:hAnsi="Times New Roman" w:cs="Times New Roman"/>
          <w:sz w:val="24"/>
          <w:szCs w:val="24"/>
          <w:lang w:val="es-CO"/>
        </w:rPr>
        <w:t xml:space="preserve"> (la construcción de una nueva identidad). Particularmente frente a la última, </w:t>
      </w:r>
      <w:proofErr w:type="spellStart"/>
      <w:r w:rsidRPr="008605DC">
        <w:rPr>
          <w:rFonts w:ascii="Times New Roman" w:hAnsi="Times New Roman" w:cs="Times New Roman"/>
          <w:sz w:val="24"/>
          <w:szCs w:val="24"/>
          <w:lang w:val="es-CO"/>
        </w:rPr>
        <w:t>Castells</w:t>
      </w:r>
      <w:proofErr w:type="spellEnd"/>
      <w:r w:rsidRPr="008605DC">
        <w:rPr>
          <w:rFonts w:ascii="Times New Roman" w:hAnsi="Times New Roman" w:cs="Times New Roman"/>
          <w:sz w:val="24"/>
          <w:szCs w:val="24"/>
          <w:lang w:val="es-CO"/>
        </w:rPr>
        <w:t xml:space="preserve"> afirma: “Las nuevas identidades proyecto no parecen surgir de antiguas identidades de la sociedad civil de la era industrial, sino del desarrollo de las identidades de resistencia actuales. Creo que existen razones teóricas, así como argumentos empíricos, para esa trayectoria en la formación de nuevos sujetos históricos”</w:t>
      </w:r>
      <w:r w:rsidR="007F59E7">
        <w:rPr>
          <w:rFonts w:ascii="Times New Roman" w:hAnsi="Times New Roman" w:cs="Times New Roman"/>
          <w:sz w:val="24"/>
          <w:szCs w:val="24"/>
          <w:lang w:val="es-CO"/>
        </w:rPr>
        <w:t xml:space="preserve"> (c</w:t>
      </w:r>
      <w:r w:rsidR="00F14D61">
        <w:rPr>
          <w:rFonts w:ascii="Times New Roman" w:hAnsi="Times New Roman" w:cs="Times New Roman"/>
          <w:sz w:val="24"/>
          <w:szCs w:val="24"/>
          <w:lang w:val="es-CO"/>
        </w:rPr>
        <w:t>itado por Alsina, 2002: 30-31)</w:t>
      </w:r>
      <w:r w:rsidRPr="008605DC">
        <w:rPr>
          <w:rFonts w:ascii="Times New Roman" w:hAnsi="Times New Roman" w:cs="Times New Roman"/>
          <w:sz w:val="24"/>
          <w:szCs w:val="24"/>
          <w:lang w:val="es-CO"/>
        </w:rPr>
        <w:t>.</w:t>
      </w:r>
      <w:r w:rsidR="00EC2C8C">
        <w:rPr>
          <w:rFonts w:ascii="Times New Roman" w:hAnsi="Times New Roman" w:cs="Times New Roman"/>
          <w:sz w:val="24"/>
          <w:szCs w:val="24"/>
          <w:lang w:val="es-CO"/>
        </w:rPr>
        <w:t xml:space="preserve"> Así, e</w:t>
      </w:r>
      <w:r w:rsidR="00EC2C8C" w:rsidRPr="008605DC">
        <w:rPr>
          <w:rFonts w:ascii="Times New Roman" w:hAnsi="Times New Roman" w:cs="Times New Roman"/>
          <w:sz w:val="24"/>
          <w:szCs w:val="24"/>
          <w:lang w:val="es-CO"/>
        </w:rPr>
        <w:t xml:space="preserve">n la denominada </w:t>
      </w:r>
      <w:r w:rsidR="00EC2C8C" w:rsidRPr="008605DC">
        <w:rPr>
          <w:rFonts w:ascii="Times New Roman" w:hAnsi="Times New Roman" w:cs="Times New Roman"/>
          <w:i/>
          <w:sz w:val="24"/>
          <w:szCs w:val="24"/>
          <w:lang w:val="es-CO"/>
        </w:rPr>
        <w:t>Sociedad Red</w:t>
      </w:r>
      <w:r w:rsidR="00F14D61">
        <w:rPr>
          <w:rFonts w:ascii="Times New Roman" w:hAnsi="Times New Roman" w:cs="Times New Roman"/>
          <w:i/>
          <w:sz w:val="24"/>
          <w:szCs w:val="24"/>
          <w:lang w:val="es-CO"/>
        </w:rPr>
        <w:t xml:space="preserve"> </w:t>
      </w:r>
      <w:r w:rsidR="00F14D61" w:rsidRPr="00F14D61">
        <w:rPr>
          <w:rFonts w:ascii="Times New Roman" w:hAnsi="Times New Roman" w:cs="Times New Roman"/>
          <w:sz w:val="24"/>
          <w:szCs w:val="24"/>
          <w:lang w:val="es-CO"/>
        </w:rPr>
        <w:t>(</w:t>
      </w:r>
      <w:proofErr w:type="spellStart"/>
      <w:r w:rsidR="00F14D61" w:rsidRPr="00F14D61">
        <w:rPr>
          <w:rFonts w:ascii="Times New Roman" w:hAnsi="Times New Roman" w:cs="Times New Roman"/>
          <w:sz w:val="24"/>
          <w:szCs w:val="24"/>
          <w:lang w:val="es-CO"/>
        </w:rPr>
        <w:t>Castells</w:t>
      </w:r>
      <w:proofErr w:type="spellEnd"/>
      <w:r w:rsidR="00F14D61" w:rsidRPr="00F14D61">
        <w:rPr>
          <w:rFonts w:ascii="Times New Roman" w:hAnsi="Times New Roman" w:cs="Times New Roman"/>
          <w:sz w:val="24"/>
          <w:szCs w:val="24"/>
          <w:lang w:val="es-CO"/>
        </w:rPr>
        <w:t>, 1998)</w:t>
      </w:r>
      <w:r w:rsidR="00EC2C8C" w:rsidRPr="008605DC">
        <w:rPr>
          <w:rFonts w:ascii="Times New Roman" w:hAnsi="Times New Roman" w:cs="Times New Roman"/>
          <w:sz w:val="24"/>
          <w:szCs w:val="24"/>
          <w:lang w:val="es-CO"/>
        </w:rPr>
        <w:t xml:space="preserve"> se entrecruzan la racionalidad económica basada en los flujos globales de riqueza, tecnología, información y </w:t>
      </w:r>
      <w:r w:rsidR="00EC2C8C" w:rsidRPr="008605DC">
        <w:rPr>
          <w:rFonts w:ascii="Times New Roman" w:hAnsi="Times New Roman" w:cs="Times New Roman"/>
          <w:sz w:val="24"/>
          <w:szCs w:val="24"/>
          <w:lang w:val="es-CO"/>
        </w:rPr>
        <w:lastRenderedPageBreak/>
        <w:t>poder; y el mundo intersubjetivo de las identidades enraizadas al territorio y las tradiciones. Un mundo paradojal que se convierte en escenario de múltiples expresiones colectivas.</w:t>
      </w:r>
    </w:p>
    <w:p w:rsidR="00FD10A7" w:rsidRPr="008605DC" w:rsidRDefault="00FD10A7" w:rsidP="00FD10A7">
      <w:pPr>
        <w:pStyle w:val="Sinespaciado"/>
        <w:spacing w:line="360" w:lineRule="auto"/>
        <w:jc w:val="both"/>
        <w:rPr>
          <w:rFonts w:ascii="Times New Roman" w:hAnsi="Times New Roman" w:cs="Times New Roman"/>
          <w:sz w:val="24"/>
          <w:szCs w:val="24"/>
          <w:lang w:val="es-CO"/>
        </w:rPr>
      </w:pPr>
    </w:p>
    <w:p w:rsidR="00FD10A7" w:rsidRPr="008605DC" w:rsidRDefault="007F59E7" w:rsidP="00FD10A7">
      <w:pPr>
        <w:pStyle w:val="Sinespaciado"/>
        <w:spacing w:line="360" w:lineRule="auto"/>
        <w:jc w:val="both"/>
        <w:rPr>
          <w:rFonts w:ascii="Times New Roman" w:hAnsi="Times New Roman" w:cs="Times New Roman"/>
          <w:sz w:val="24"/>
          <w:szCs w:val="24"/>
          <w:lang w:val="es-CO"/>
        </w:rPr>
      </w:pPr>
      <w:r>
        <w:rPr>
          <w:rFonts w:ascii="Times New Roman" w:hAnsi="Times New Roman" w:cs="Times New Roman"/>
          <w:sz w:val="24"/>
          <w:szCs w:val="24"/>
          <w:lang w:val="es-CO"/>
        </w:rPr>
        <w:t>Est</w:t>
      </w:r>
      <w:r w:rsidR="00EC2C8C">
        <w:rPr>
          <w:rFonts w:ascii="Times New Roman" w:hAnsi="Times New Roman" w:cs="Times New Roman"/>
          <w:sz w:val="24"/>
          <w:szCs w:val="24"/>
          <w:lang w:val="es-CO"/>
        </w:rPr>
        <w:t>a paradójica realidad contemporánea</w:t>
      </w:r>
      <w:r w:rsidR="00FD10A7" w:rsidRPr="008605DC">
        <w:rPr>
          <w:rFonts w:ascii="Times New Roman" w:hAnsi="Times New Roman" w:cs="Times New Roman"/>
          <w:sz w:val="24"/>
          <w:szCs w:val="24"/>
          <w:lang w:val="es-CO"/>
        </w:rPr>
        <w:t xml:space="preserve"> </w:t>
      </w:r>
      <w:r w:rsidR="00502627">
        <w:rPr>
          <w:rFonts w:ascii="Times New Roman" w:hAnsi="Times New Roman" w:cs="Times New Roman"/>
          <w:sz w:val="24"/>
          <w:szCs w:val="24"/>
          <w:lang w:val="es-CO"/>
        </w:rPr>
        <w:t>genera el desarme</w:t>
      </w:r>
      <w:r w:rsidR="00502627" w:rsidRPr="008605DC">
        <w:rPr>
          <w:rFonts w:ascii="Times New Roman" w:hAnsi="Times New Roman" w:cs="Times New Roman"/>
          <w:sz w:val="24"/>
          <w:szCs w:val="24"/>
          <w:lang w:val="es-CO"/>
        </w:rPr>
        <w:t xml:space="preserve"> </w:t>
      </w:r>
      <w:r w:rsidR="00502627">
        <w:rPr>
          <w:rFonts w:ascii="Times New Roman" w:hAnsi="Times New Roman" w:cs="Times New Roman"/>
          <w:sz w:val="24"/>
          <w:szCs w:val="24"/>
          <w:lang w:val="es-CO"/>
        </w:rPr>
        <w:t>en</w:t>
      </w:r>
      <w:r w:rsidR="00FD10A7" w:rsidRPr="008605DC">
        <w:rPr>
          <w:rFonts w:ascii="Times New Roman" w:hAnsi="Times New Roman" w:cs="Times New Roman"/>
          <w:sz w:val="24"/>
          <w:szCs w:val="24"/>
          <w:lang w:val="es-CO"/>
        </w:rPr>
        <w:t xml:space="preserve"> la rigidez de las pertenencias políticas</w:t>
      </w:r>
      <w:r w:rsidR="00EC2C8C">
        <w:rPr>
          <w:rFonts w:ascii="Times New Roman" w:hAnsi="Times New Roman" w:cs="Times New Roman"/>
          <w:sz w:val="24"/>
          <w:szCs w:val="24"/>
          <w:lang w:val="es-CO"/>
        </w:rPr>
        <w:t>, lo que</w:t>
      </w:r>
      <w:r w:rsidR="00FD10A7" w:rsidRPr="008605DC">
        <w:rPr>
          <w:rFonts w:ascii="Times New Roman" w:hAnsi="Times New Roman" w:cs="Times New Roman"/>
          <w:sz w:val="24"/>
          <w:szCs w:val="24"/>
          <w:lang w:val="es-CO"/>
        </w:rPr>
        <w:t xml:space="preserve"> ha posibilitado </w:t>
      </w:r>
      <w:r w:rsidR="00AE53C5">
        <w:rPr>
          <w:rFonts w:ascii="Times New Roman" w:hAnsi="Times New Roman" w:cs="Times New Roman"/>
          <w:sz w:val="24"/>
          <w:szCs w:val="24"/>
          <w:lang w:val="es-CO"/>
        </w:rPr>
        <w:t>lealtades</w:t>
      </w:r>
      <w:r w:rsidR="00AE53C5" w:rsidRPr="008605DC">
        <w:rPr>
          <w:rFonts w:ascii="Times New Roman" w:hAnsi="Times New Roman" w:cs="Times New Roman"/>
          <w:sz w:val="24"/>
          <w:szCs w:val="24"/>
          <w:lang w:val="es-CO"/>
        </w:rPr>
        <w:t xml:space="preserve"> </w:t>
      </w:r>
      <w:r w:rsidR="00FD10A7" w:rsidRPr="008605DC">
        <w:rPr>
          <w:rFonts w:ascii="Times New Roman" w:hAnsi="Times New Roman" w:cs="Times New Roman"/>
          <w:sz w:val="24"/>
          <w:szCs w:val="24"/>
          <w:lang w:val="es-CO"/>
        </w:rPr>
        <w:t xml:space="preserve">más móviles y colectividades más abiertas. Precisamente a eso apunta </w:t>
      </w:r>
      <w:r w:rsidR="00FD10A7">
        <w:rPr>
          <w:rFonts w:ascii="Times New Roman" w:hAnsi="Times New Roman" w:cs="Times New Roman"/>
          <w:sz w:val="24"/>
          <w:szCs w:val="24"/>
          <w:lang w:val="es-CO"/>
        </w:rPr>
        <w:t>Martín-</w:t>
      </w:r>
      <w:r w:rsidR="00FD10A7" w:rsidRPr="008605DC">
        <w:rPr>
          <w:rFonts w:ascii="Times New Roman" w:hAnsi="Times New Roman" w:cs="Times New Roman"/>
          <w:sz w:val="24"/>
          <w:szCs w:val="24"/>
          <w:lang w:val="es-CO"/>
        </w:rPr>
        <w:t xml:space="preserve">Barbero cuando </w:t>
      </w:r>
      <w:r>
        <w:rPr>
          <w:rFonts w:ascii="Times New Roman" w:hAnsi="Times New Roman" w:cs="Times New Roman"/>
          <w:sz w:val="24"/>
          <w:szCs w:val="24"/>
          <w:lang w:val="es-CO"/>
        </w:rPr>
        <w:t>señala</w:t>
      </w:r>
      <w:r w:rsidR="00FD10A7" w:rsidRPr="008605DC">
        <w:rPr>
          <w:rFonts w:ascii="Times New Roman" w:hAnsi="Times New Roman" w:cs="Times New Roman"/>
          <w:sz w:val="24"/>
          <w:szCs w:val="24"/>
          <w:lang w:val="es-CO"/>
        </w:rPr>
        <w:t xml:space="preserve"> que las reclamaciones sociales inspiradas en las redefiniciones culturales han llevado a </w:t>
      </w:r>
      <w:r w:rsidR="00F14D61">
        <w:rPr>
          <w:rFonts w:ascii="Times New Roman" w:hAnsi="Times New Roman" w:cs="Times New Roman"/>
          <w:sz w:val="24"/>
          <w:szCs w:val="24"/>
          <w:lang w:val="es-CO"/>
        </w:rPr>
        <w:t>una crisis de la representación.</w:t>
      </w:r>
      <w:r w:rsidR="00FD10A7" w:rsidRPr="008605DC">
        <w:rPr>
          <w:rFonts w:ascii="Times New Roman" w:hAnsi="Times New Roman" w:cs="Times New Roman"/>
          <w:sz w:val="24"/>
          <w:szCs w:val="24"/>
          <w:lang w:val="es-CO"/>
        </w:rPr>
        <w:t xml:space="preserve"> “Lo que los nuevos movimientos sociales y las minorías –las </w:t>
      </w:r>
      <w:proofErr w:type="spellStart"/>
      <w:r w:rsidR="00FD10A7" w:rsidRPr="008605DC">
        <w:rPr>
          <w:rFonts w:ascii="Times New Roman" w:hAnsi="Times New Roman" w:cs="Times New Roman"/>
          <w:sz w:val="24"/>
          <w:szCs w:val="24"/>
          <w:lang w:val="es-CO"/>
        </w:rPr>
        <w:t>étnias</w:t>
      </w:r>
      <w:proofErr w:type="spellEnd"/>
      <w:r w:rsidR="00FD10A7" w:rsidRPr="008605DC">
        <w:rPr>
          <w:rFonts w:ascii="Times New Roman" w:hAnsi="Times New Roman" w:cs="Times New Roman"/>
          <w:sz w:val="24"/>
          <w:szCs w:val="24"/>
          <w:lang w:val="es-CO"/>
        </w:rPr>
        <w:t xml:space="preserve"> y las razas, las mujeres, los jóvenes o los homosexuales – demandan, no es tanto ser representados sino reconocidos: </w:t>
      </w:r>
      <w:r w:rsidR="00FD10A7" w:rsidRPr="008605DC">
        <w:rPr>
          <w:rFonts w:ascii="Times New Roman" w:hAnsi="Times New Roman" w:cs="Times New Roman"/>
          <w:i/>
          <w:sz w:val="24"/>
          <w:szCs w:val="24"/>
          <w:lang w:val="es-CO"/>
        </w:rPr>
        <w:t>hacerse visibles socialmente en su diferencia</w:t>
      </w:r>
      <w:r w:rsidR="00FD10A7" w:rsidRPr="008605DC">
        <w:rPr>
          <w:rFonts w:ascii="Times New Roman" w:hAnsi="Times New Roman" w:cs="Times New Roman"/>
          <w:sz w:val="24"/>
          <w:szCs w:val="24"/>
          <w:lang w:val="es-CO"/>
        </w:rPr>
        <w:t>. Lo que da lugar a un modo nuevo de ejercer políticamente sus derechos”</w:t>
      </w:r>
      <w:r w:rsidR="00F14D61">
        <w:rPr>
          <w:rFonts w:ascii="Times New Roman" w:hAnsi="Times New Roman" w:cs="Times New Roman"/>
          <w:sz w:val="24"/>
          <w:szCs w:val="24"/>
          <w:lang w:val="es-CO"/>
        </w:rPr>
        <w:t xml:space="preserve"> (</w:t>
      </w:r>
      <w:proofErr w:type="spellStart"/>
      <w:r w:rsidR="00F14D61">
        <w:rPr>
          <w:rFonts w:ascii="Times New Roman" w:hAnsi="Times New Roman" w:cs="Times New Roman"/>
          <w:sz w:val="24"/>
          <w:szCs w:val="24"/>
          <w:lang w:val="es-CO"/>
        </w:rPr>
        <w:t>Lechner</w:t>
      </w:r>
      <w:proofErr w:type="spellEnd"/>
      <w:r w:rsidR="00F14D61">
        <w:rPr>
          <w:rFonts w:ascii="Times New Roman" w:hAnsi="Times New Roman" w:cs="Times New Roman"/>
          <w:sz w:val="24"/>
          <w:szCs w:val="24"/>
          <w:lang w:val="es-CO"/>
        </w:rPr>
        <w:t>, citado por Martín-Barbero, 2010: 47)</w:t>
      </w:r>
      <w:r w:rsidR="00FD10A7" w:rsidRPr="008605DC">
        <w:rPr>
          <w:rFonts w:ascii="Times New Roman" w:hAnsi="Times New Roman" w:cs="Times New Roman"/>
          <w:sz w:val="24"/>
          <w:szCs w:val="24"/>
          <w:lang w:val="es-CO"/>
        </w:rPr>
        <w:t xml:space="preserve">. </w:t>
      </w:r>
    </w:p>
    <w:p w:rsidR="00FD10A7" w:rsidRPr="008605DC" w:rsidRDefault="00FD10A7" w:rsidP="00FD10A7">
      <w:pPr>
        <w:spacing w:line="360" w:lineRule="auto"/>
        <w:jc w:val="both"/>
        <w:rPr>
          <w:lang w:val="es-CO"/>
        </w:rPr>
      </w:pPr>
    </w:p>
    <w:p w:rsidR="00594F10" w:rsidRDefault="00FD10A7" w:rsidP="00FD10A7">
      <w:pPr>
        <w:spacing w:line="360" w:lineRule="auto"/>
        <w:jc w:val="both"/>
        <w:rPr>
          <w:lang w:val="es-CO"/>
        </w:rPr>
      </w:pPr>
      <w:r w:rsidRPr="008605DC">
        <w:rPr>
          <w:lang w:val="es-CO"/>
        </w:rPr>
        <w:t xml:space="preserve">Así, la racionalidad instrumental </w:t>
      </w:r>
      <w:r w:rsidR="001F418D">
        <w:rPr>
          <w:lang w:val="es-CO"/>
        </w:rPr>
        <w:t xml:space="preserve">de la Modernidad </w:t>
      </w:r>
      <w:r w:rsidRPr="008605DC">
        <w:rPr>
          <w:lang w:val="es-CO"/>
        </w:rPr>
        <w:t xml:space="preserve">se </w:t>
      </w:r>
      <w:r w:rsidR="00E66D4E">
        <w:rPr>
          <w:lang w:val="es-CO"/>
        </w:rPr>
        <w:t xml:space="preserve">ha </w:t>
      </w:r>
      <w:r w:rsidRPr="008605DC">
        <w:rPr>
          <w:lang w:val="es-CO"/>
        </w:rPr>
        <w:t>vi</w:t>
      </w:r>
      <w:r w:rsidR="00E66D4E">
        <w:rPr>
          <w:lang w:val="es-CO"/>
        </w:rPr>
        <w:t>sto</w:t>
      </w:r>
      <w:r w:rsidRPr="008605DC">
        <w:rPr>
          <w:lang w:val="es-CO"/>
        </w:rPr>
        <w:t xml:space="preserve"> </w:t>
      </w:r>
      <w:r w:rsidR="001079AD">
        <w:rPr>
          <w:lang w:val="es-CO"/>
        </w:rPr>
        <w:t>vulnerada</w:t>
      </w:r>
      <w:r w:rsidR="001079AD" w:rsidRPr="008605DC">
        <w:rPr>
          <w:lang w:val="es-CO"/>
        </w:rPr>
        <w:t xml:space="preserve"> </w:t>
      </w:r>
      <w:r w:rsidRPr="008605DC">
        <w:rPr>
          <w:lang w:val="es-CO"/>
        </w:rPr>
        <w:t>por una complejidad social que introduce múltiples y nuevas representaciones y signi</w:t>
      </w:r>
      <w:r w:rsidR="001F418D">
        <w:rPr>
          <w:lang w:val="es-CO"/>
        </w:rPr>
        <w:t>ficados para los contemporáneos. En otros términos,</w:t>
      </w:r>
      <w:r w:rsidRPr="008605DC">
        <w:rPr>
          <w:lang w:val="es-CO"/>
        </w:rPr>
        <w:t xml:space="preserve"> los postulados de la Modernidad están presentando vacíos frente a la aparición de </w:t>
      </w:r>
      <w:r w:rsidR="007F59E7">
        <w:rPr>
          <w:lang w:val="es-CO"/>
        </w:rPr>
        <w:t>posmodernas</w:t>
      </w:r>
      <w:r w:rsidRPr="008605DC">
        <w:rPr>
          <w:lang w:val="es-CO"/>
        </w:rPr>
        <w:t xml:space="preserve"> modalidades de operación organizada, que desdibujan los mod</w:t>
      </w:r>
      <w:r w:rsidR="001F418D">
        <w:rPr>
          <w:lang w:val="es-CO"/>
        </w:rPr>
        <w:t>elos racionales producto de la i</w:t>
      </w:r>
      <w:r w:rsidRPr="008605DC">
        <w:rPr>
          <w:lang w:val="es-CO"/>
        </w:rPr>
        <w:t>ndustrialización, y que aún</w:t>
      </w:r>
      <w:r w:rsidR="00AE15D2">
        <w:rPr>
          <w:lang w:val="es-CO"/>
        </w:rPr>
        <w:t xml:space="preserve"> </w:t>
      </w:r>
      <w:r w:rsidR="00AE15D2" w:rsidRPr="008605DC">
        <w:rPr>
          <w:lang w:val="es-CO"/>
        </w:rPr>
        <w:t>hoy</w:t>
      </w:r>
      <w:r w:rsidRPr="008605DC">
        <w:rPr>
          <w:lang w:val="es-CO"/>
        </w:rPr>
        <w:t xml:space="preserve"> se resisten a su cuestionamiento. “En la posmodernidad, las organizaciones son expresiones de poder autónomo donde se fomenta la indeterminación entre las unidades, la permeabilidad, la comunicación y el juego libre en la utilización de sus competencias esenciales. Por otra parte, y dada la plasticidad de los tiempos, en su seno prevalece el </w:t>
      </w:r>
      <w:r w:rsidRPr="008605DC">
        <w:rPr>
          <w:i/>
          <w:lang w:val="es-CO"/>
        </w:rPr>
        <w:t>simbolismo</w:t>
      </w:r>
      <w:r w:rsidRPr="008605DC">
        <w:rPr>
          <w:lang w:val="es-CO"/>
        </w:rPr>
        <w:t>, hablándose de cultura, imágenes, signos y metáforas”</w:t>
      </w:r>
      <w:r w:rsidR="00132A37">
        <w:rPr>
          <w:lang w:val="es-CO"/>
        </w:rPr>
        <w:t xml:space="preserve"> (De Val Pardo, 1997: 56)</w:t>
      </w:r>
      <w:r w:rsidRPr="008605DC">
        <w:rPr>
          <w:lang w:val="es-CO"/>
        </w:rPr>
        <w:t xml:space="preserve">. </w:t>
      </w:r>
    </w:p>
    <w:p w:rsidR="00594F10" w:rsidRDefault="00594F10" w:rsidP="00FD10A7">
      <w:pPr>
        <w:spacing w:line="360" w:lineRule="auto"/>
        <w:jc w:val="both"/>
        <w:rPr>
          <w:lang w:val="es-CO"/>
        </w:rPr>
      </w:pPr>
    </w:p>
    <w:p w:rsidR="001079AD" w:rsidRPr="008605DC" w:rsidRDefault="001079AD" w:rsidP="00FD10A7">
      <w:pPr>
        <w:spacing w:line="360" w:lineRule="auto"/>
        <w:jc w:val="both"/>
      </w:pPr>
      <w:r>
        <w:t xml:space="preserve">Al respecto, </w:t>
      </w:r>
      <w:r w:rsidRPr="008605DC">
        <w:t xml:space="preserve">vale citar </w:t>
      </w:r>
      <w:r w:rsidRPr="008605DC">
        <w:rPr>
          <w:lang w:val="es-CO"/>
        </w:rPr>
        <w:t xml:space="preserve">la definición que David Snow y Robert </w:t>
      </w:r>
      <w:proofErr w:type="spellStart"/>
      <w:r w:rsidRPr="008605DC">
        <w:rPr>
          <w:lang w:val="es-CO"/>
        </w:rPr>
        <w:t>Benford</w:t>
      </w:r>
      <w:proofErr w:type="spellEnd"/>
      <w:r w:rsidRPr="008605DC">
        <w:rPr>
          <w:lang w:val="es-CO"/>
        </w:rPr>
        <w:t xml:space="preserve"> dan sobre </w:t>
      </w:r>
      <w:r w:rsidRPr="008605DC">
        <w:rPr>
          <w:i/>
          <w:lang w:val="es-CO"/>
        </w:rPr>
        <w:t>marco para la acción colectiva</w:t>
      </w:r>
      <w:r w:rsidR="00594F10">
        <w:rPr>
          <w:i/>
          <w:lang w:val="es-CO"/>
        </w:rPr>
        <w:t xml:space="preserve"> </w:t>
      </w:r>
      <w:r w:rsidR="00594F10" w:rsidRPr="00594F10">
        <w:rPr>
          <w:lang w:val="es-CO"/>
        </w:rPr>
        <w:t>en los actuales movimientos sociales</w:t>
      </w:r>
      <w:r w:rsidRPr="008605DC">
        <w:rPr>
          <w:lang w:val="es-CO"/>
        </w:rPr>
        <w:t>: “Es un esquema interpretativo que simplifica y condensa el ‘mundo de ahí fuera’ puntuando y codificando selectivamente objetos, situaciones, acontecimientos, experiencias, y secuencias de acciones dentro del entorno presente o pasado de cada uno”</w:t>
      </w:r>
      <w:r>
        <w:rPr>
          <w:lang w:val="es-CO"/>
        </w:rPr>
        <w:t xml:space="preserve"> (citado por </w:t>
      </w:r>
      <w:proofErr w:type="spellStart"/>
      <w:r>
        <w:rPr>
          <w:lang w:val="es-CO"/>
        </w:rPr>
        <w:t>Tarrow</w:t>
      </w:r>
      <w:proofErr w:type="spellEnd"/>
      <w:r>
        <w:rPr>
          <w:lang w:val="es-CO"/>
        </w:rPr>
        <w:t>, 1997: 214)</w:t>
      </w:r>
      <w:r w:rsidRPr="008605DC">
        <w:rPr>
          <w:lang w:val="es-CO"/>
        </w:rPr>
        <w:t xml:space="preserve">. </w:t>
      </w:r>
      <w:r>
        <w:rPr>
          <w:lang w:val="es-CO"/>
        </w:rPr>
        <w:t xml:space="preserve"> Para </w:t>
      </w:r>
      <w:r w:rsidR="001E5639">
        <w:rPr>
          <w:lang w:val="es-CO"/>
        </w:rPr>
        <w:t xml:space="preserve">Sidney </w:t>
      </w:r>
      <w:proofErr w:type="spellStart"/>
      <w:r w:rsidRPr="008605DC">
        <w:rPr>
          <w:lang w:val="es-CO"/>
        </w:rPr>
        <w:t>Tarrow</w:t>
      </w:r>
      <w:proofErr w:type="spellEnd"/>
      <w:r>
        <w:rPr>
          <w:lang w:val="es-CO"/>
        </w:rPr>
        <w:t>,</w:t>
      </w:r>
      <w:r w:rsidRPr="008605DC">
        <w:rPr>
          <w:lang w:val="es-CO"/>
        </w:rPr>
        <w:t xml:space="preserve"> estos </w:t>
      </w:r>
      <w:r w:rsidRPr="008605DC">
        <w:rPr>
          <w:i/>
          <w:lang w:val="es-CO"/>
        </w:rPr>
        <w:t>marcos</w:t>
      </w:r>
      <w:r w:rsidRPr="008605DC">
        <w:rPr>
          <w:lang w:val="es-CO"/>
        </w:rPr>
        <w:t xml:space="preserve"> actúan como dispositivos de acentuación que subrayan o redefinen como injusto o inmoral lo que previamente era considerado desafortunado, aunque tal vez tolerable. Cada movimiento social señala agravios, los vincula a otros, y construye marcos de significado más amplios. </w:t>
      </w:r>
      <w:r>
        <w:rPr>
          <w:lang w:val="es-CO"/>
        </w:rPr>
        <w:t>Así, l</w:t>
      </w:r>
      <w:r w:rsidRPr="008605DC">
        <w:rPr>
          <w:lang w:val="es-CO"/>
        </w:rPr>
        <w:t>os organizadores relacionan sus objetivos con las predisposiciones de su público destinatario</w:t>
      </w:r>
      <w:r>
        <w:rPr>
          <w:lang w:val="es-CO"/>
        </w:rPr>
        <w:t xml:space="preserve"> (</w:t>
      </w:r>
      <w:proofErr w:type="spellStart"/>
      <w:r>
        <w:rPr>
          <w:lang w:val="es-CO"/>
        </w:rPr>
        <w:t>Tarrow</w:t>
      </w:r>
      <w:proofErr w:type="spellEnd"/>
      <w:r>
        <w:rPr>
          <w:lang w:val="es-CO"/>
        </w:rPr>
        <w:t>, 1997)</w:t>
      </w:r>
      <w:r w:rsidRPr="008605DC">
        <w:rPr>
          <w:lang w:val="es-CO"/>
        </w:rPr>
        <w:t>.</w:t>
      </w:r>
    </w:p>
    <w:p w:rsidR="00FD10A7" w:rsidRDefault="00FD10A7" w:rsidP="00FD10A7">
      <w:pPr>
        <w:pStyle w:val="Sinespaciado"/>
        <w:spacing w:line="360" w:lineRule="auto"/>
        <w:jc w:val="both"/>
        <w:rPr>
          <w:rFonts w:ascii="Times New Roman" w:hAnsi="Times New Roman" w:cs="Times New Roman"/>
          <w:sz w:val="24"/>
          <w:szCs w:val="24"/>
        </w:rPr>
      </w:pPr>
    </w:p>
    <w:p w:rsidR="00C15BDC" w:rsidRPr="008605DC" w:rsidRDefault="00C15BDC" w:rsidP="00C15BDC">
      <w:pPr>
        <w:pStyle w:val="Sinespaciado"/>
        <w:spacing w:line="360" w:lineRule="auto"/>
        <w:jc w:val="both"/>
        <w:rPr>
          <w:rFonts w:ascii="Times New Roman" w:hAnsi="Times New Roman" w:cs="Times New Roman"/>
          <w:b/>
          <w:sz w:val="24"/>
          <w:szCs w:val="24"/>
          <w:lang w:val="es-CO"/>
        </w:rPr>
      </w:pPr>
      <w:r>
        <w:rPr>
          <w:rFonts w:ascii="Times New Roman" w:hAnsi="Times New Roman" w:cs="Times New Roman"/>
          <w:b/>
          <w:sz w:val="24"/>
          <w:szCs w:val="24"/>
          <w:lang w:val="es-CO"/>
        </w:rPr>
        <w:t>Apuntes de sociología tradicional de las organizaciones</w:t>
      </w:r>
    </w:p>
    <w:p w:rsidR="00C15BDC" w:rsidRPr="008605DC" w:rsidRDefault="00C15BDC" w:rsidP="00C15BDC">
      <w:pPr>
        <w:pStyle w:val="Sinespaciado"/>
        <w:spacing w:line="360" w:lineRule="auto"/>
        <w:jc w:val="both"/>
        <w:rPr>
          <w:rFonts w:ascii="Times New Roman" w:hAnsi="Times New Roman" w:cs="Times New Roman"/>
          <w:sz w:val="24"/>
          <w:szCs w:val="24"/>
          <w:lang w:val="es-CO"/>
        </w:rPr>
      </w:pPr>
      <w:r w:rsidRPr="008605DC">
        <w:rPr>
          <w:rFonts w:ascii="Times New Roman" w:hAnsi="Times New Roman" w:cs="Times New Roman"/>
          <w:sz w:val="24"/>
          <w:szCs w:val="24"/>
          <w:lang w:val="es-CO"/>
        </w:rPr>
        <w:t xml:space="preserve">La teoría clásica de la sociología de las organizaciones parte de estudiar científicamente el industrialismo. </w:t>
      </w:r>
      <w:r w:rsidR="000D7435">
        <w:rPr>
          <w:rFonts w:ascii="Times New Roman" w:hAnsi="Times New Roman" w:cs="Times New Roman"/>
          <w:sz w:val="24"/>
          <w:szCs w:val="24"/>
          <w:lang w:val="es-CO"/>
        </w:rPr>
        <w:t>Aparece a mediados del siglo XIX y se fortalece</w:t>
      </w:r>
      <w:r w:rsidRPr="008605DC">
        <w:rPr>
          <w:rFonts w:ascii="Times New Roman" w:hAnsi="Times New Roman" w:cs="Times New Roman"/>
          <w:sz w:val="24"/>
          <w:szCs w:val="24"/>
          <w:lang w:val="es-CO"/>
        </w:rPr>
        <w:t xml:space="preserve"> </w:t>
      </w:r>
      <w:r w:rsidR="000D7435">
        <w:rPr>
          <w:rFonts w:ascii="Times New Roman" w:hAnsi="Times New Roman" w:cs="Times New Roman"/>
          <w:sz w:val="24"/>
          <w:szCs w:val="24"/>
          <w:lang w:val="es-CO"/>
        </w:rPr>
        <w:t xml:space="preserve">a </w:t>
      </w:r>
      <w:r w:rsidRPr="008605DC">
        <w:rPr>
          <w:rFonts w:ascii="Times New Roman" w:hAnsi="Times New Roman" w:cs="Times New Roman"/>
          <w:sz w:val="24"/>
          <w:szCs w:val="24"/>
          <w:lang w:val="es-CO"/>
        </w:rPr>
        <w:t>inicio</w:t>
      </w:r>
      <w:r>
        <w:rPr>
          <w:rFonts w:ascii="Times New Roman" w:hAnsi="Times New Roman" w:cs="Times New Roman"/>
          <w:sz w:val="24"/>
          <w:szCs w:val="24"/>
          <w:lang w:val="es-CO"/>
        </w:rPr>
        <w:t>s del XX. Desde Comte y Spencer,</w:t>
      </w:r>
      <w:r w:rsidRPr="008605DC">
        <w:rPr>
          <w:rFonts w:ascii="Times New Roman" w:hAnsi="Times New Roman" w:cs="Times New Roman"/>
          <w:sz w:val="24"/>
          <w:szCs w:val="24"/>
          <w:lang w:val="es-CO"/>
        </w:rPr>
        <w:t xml:space="preserve"> con su </w:t>
      </w:r>
      <w:r>
        <w:rPr>
          <w:rFonts w:ascii="Times New Roman" w:hAnsi="Times New Roman" w:cs="Times New Roman"/>
          <w:sz w:val="24"/>
          <w:szCs w:val="24"/>
          <w:lang w:val="es-CO"/>
        </w:rPr>
        <w:t xml:space="preserve">comunidad </w:t>
      </w:r>
      <w:r>
        <w:rPr>
          <w:rFonts w:ascii="Times New Roman" w:hAnsi="Times New Roman" w:cs="Times New Roman"/>
          <w:sz w:val="24"/>
          <w:szCs w:val="24"/>
          <w:lang w:val="es-CO"/>
        </w:rPr>
        <w:lastRenderedPageBreak/>
        <w:t>de intereses;</w:t>
      </w:r>
      <w:r w:rsidRPr="008605DC">
        <w:rPr>
          <w:rFonts w:ascii="Times New Roman" w:hAnsi="Times New Roman" w:cs="Times New Roman"/>
          <w:sz w:val="24"/>
          <w:szCs w:val="24"/>
          <w:lang w:val="es-CO"/>
        </w:rPr>
        <w:t xml:space="preserve"> hasta Durkheim, con su análisis de la división del trabajo que produce la solidaridad mecánica (sociedades antiguas) y solidaridad orgánica (sociedades modernas). Pero es </w:t>
      </w:r>
      <w:r w:rsidR="001E655C">
        <w:rPr>
          <w:rFonts w:ascii="Times New Roman" w:hAnsi="Times New Roman" w:cs="Times New Roman"/>
          <w:sz w:val="24"/>
          <w:szCs w:val="24"/>
          <w:lang w:val="es-CO"/>
        </w:rPr>
        <w:t xml:space="preserve">Max </w:t>
      </w:r>
      <w:r w:rsidRPr="008605DC">
        <w:rPr>
          <w:rFonts w:ascii="Times New Roman" w:hAnsi="Times New Roman" w:cs="Times New Roman"/>
          <w:sz w:val="24"/>
          <w:szCs w:val="24"/>
          <w:lang w:val="es-CO"/>
        </w:rPr>
        <w:t xml:space="preserve">Weber quien propone la racionalidad y la burocracia como base de la organización de la sociedad industrial. A la luz de la teoría </w:t>
      </w:r>
      <w:proofErr w:type="spellStart"/>
      <w:r w:rsidRPr="008605DC">
        <w:rPr>
          <w:rFonts w:ascii="Times New Roman" w:hAnsi="Times New Roman" w:cs="Times New Roman"/>
          <w:sz w:val="24"/>
          <w:szCs w:val="24"/>
          <w:lang w:val="es-CO"/>
        </w:rPr>
        <w:t>weberiana</w:t>
      </w:r>
      <w:proofErr w:type="spellEnd"/>
      <w:r w:rsidRPr="008605DC">
        <w:rPr>
          <w:rFonts w:ascii="Times New Roman" w:hAnsi="Times New Roman" w:cs="Times New Roman"/>
          <w:sz w:val="24"/>
          <w:szCs w:val="24"/>
          <w:lang w:val="es-CO"/>
        </w:rPr>
        <w:t>, el capitalismo moderno “aparece y se desarrolla como un fenómeno de racionalidad económica que hace posible la extensión de la economía monetaria y se ve favorecido por la acción del poder político” como parte de un sistema de autoridad legal racional</w:t>
      </w:r>
      <w:r>
        <w:rPr>
          <w:rFonts w:ascii="Times New Roman" w:hAnsi="Times New Roman" w:cs="Times New Roman"/>
          <w:sz w:val="24"/>
          <w:szCs w:val="24"/>
          <w:lang w:val="es-CO"/>
        </w:rPr>
        <w:t xml:space="preserve"> (Lucas Marín y García Ruiz, 2002: 105)</w:t>
      </w:r>
      <w:r w:rsidRPr="008605DC">
        <w:rPr>
          <w:rFonts w:ascii="Times New Roman" w:hAnsi="Times New Roman" w:cs="Times New Roman"/>
          <w:sz w:val="24"/>
          <w:szCs w:val="24"/>
          <w:lang w:val="es-CO"/>
        </w:rPr>
        <w:t xml:space="preserve">. </w:t>
      </w:r>
    </w:p>
    <w:p w:rsidR="00C15BDC" w:rsidRDefault="00C15BDC" w:rsidP="00C15BDC">
      <w:pPr>
        <w:pStyle w:val="Sinespaciado"/>
        <w:spacing w:line="360" w:lineRule="auto"/>
        <w:jc w:val="both"/>
        <w:rPr>
          <w:rFonts w:ascii="Times New Roman" w:hAnsi="Times New Roman" w:cs="Times New Roman"/>
          <w:sz w:val="24"/>
          <w:szCs w:val="24"/>
          <w:lang w:val="es-CO"/>
        </w:rPr>
      </w:pPr>
    </w:p>
    <w:p w:rsidR="00C15BDC" w:rsidRPr="008605DC" w:rsidRDefault="00C15BDC" w:rsidP="00C15BDC">
      <w:pPr>
        <w:pStyle w:val="Sinespaciado"/>
        <w:spacing w:line="360" w:lineRule="auto"/>
        <w:jc w:val="both"/>
        <w:rPr>
          <w:rFonts w:ascii="Times New Roman" w:hAnsi="Times New Roman" w:cs="Times New Roman"/>
          <w:sz w:val="24"/>
          <w:szCs w:val="24"/>
          <w:lang w:val="es-CO"/>
        </w:rPr>
      </w:pPr>
      <w:r w:rsidRPr="00422E10">
        <w:rPr>
          <w:rFonts w:ascii="Times New Roman" w:hAnsi="Times New Roman" w:cs="Times New Roman"/>
          <w:sz w:val="24"/>
          <w:szCs w:val="24"/>
          <w:lang w:val="es-CO"/>
        </w:rPr>
        <w:t xml:space="preserve">El tipo ideal de organización para Weber era el que respondiera al perfil burocrático, pues “al despersonalizarse y contar con mecanismos de coordinación y control, desarrolla un comportamiento racional que garantiza la jerarquía de autoridad, un sistema de reglas y el control de las actuaciones individuales” </w:t>
      </w:r>
      <w:r w:rsidRPr="00422E10">
        <w:rPr>
          <w:rFonts w:ascii="Times New Roman" w:hAnsi="Times New Roman" w:cs="Times New Roman"/>
          <w:lang w:val="es-CO"/>
        </w:rPr>
        <w:t>(De Val Pardo, 1997: 63-64)</w:t>
      </w:r>
      <w:r w:rsidRPr="00422E10">
        <w:rPr>
          <w:rFonts w:ascii="Times New Roman" w:hAnsi="Times New Roman" w:cs="Times New Roman"/>
          <w:sz w:val="24"/>
          <w:szCs w:val="24"/>
          <w:lang w:val="es-CO"/>
        </w:rPr>
        <w:t>.</w:t>
      </w:r>
      <w:r w:rsidRPr="008605DC">
        <w:rPr>
          <w:rFonts w:ascii="Times New Roman" w:hAnsi="Times New Roman" w:cs="Times New Roman"/>
          <w:sz w:val="24"/>
          <w:szCs w:val="24"/>
          <w:lang w:val="es-CO"/>
        </w:rPr>
        <w:t xml:space="preserve"> No obstante, </w:t>
      </w:r>
      <w:r>
        <w:rPr>
          <w:rFonts w:ascii="Times New Roman" w:hAnsi="Times New Roman" w:cs="Times New Roman"/>
          <w:sz w:val="24"/>
          <w:szCs w:val="24"/>
          <w:lang w:val="es-CO"/>
        </w:rPr>
        <w:t>Isabel d</w:t>
      </w:r>
      <w:r w:rsidRPr="008605DC">
        <w:rPr>
          <w:rFonts w:ascii="Times New Roman" w:hAnsi="Times New Roman" w:cs="Times New Roman"/>
          <w:sz w:val="24"/>
          <w:szCs w:val="24"/>
          <w:lang w:val="es-CO"/>
        </w:rPr>
        <w:t xml:space="preserve">e Val Pardo aclara que Weber sólo utilizó el término </w:t>
      </w:r>
      <w:r w:rsidRPr="008605DC">
        <w:rPr>
          <w:rFonts w:ascii="Times New Roman" w:hAnsi="Times New Roman" w:cs="Times New Roman"/>
          <w:i/>
          <w:sz w:val="24"/>
          <w:szCs w:val="24"/>
          <w:lang w:val="es-CO"/>
        </w:rPr>
        <w:t>burocracia</w:t>
      </w:r>
      <w:r w:rsidRPr="008605DC">
        <w:rPr>
          <w:rFonts w:ascii="Times New Roman" w:hAnsi="Times New Roman" w:cs="Times New Roman"/>
          <w:sz w:val="24"/>
          <w:szCs w:val="24"/>
          <w:lang w:val="es-CO"/>
        </w:rPr>
        <w:t xml:space="preserve"> para analizar los efectos de los distintos tipos de dominación y sus correspondientes organizaciones administrativas. Asimismo, en la obra del sociólogo alemán “no hay una distinción clara entre organización y administración”</w:t>
      </w:r>
      <w:r>
        <w:rPr>
          <w:rFonts w:ascii="Times New Roman" w:hAnsi="Times New Roman" w:cs="Times New Roman"/>
          <w:sz w:val="24"/>
          <w:szCs w:val="24"/>
          <w:lang w:val="es-CO"/>
        </w:rPr>
        <w:t xml:space="preserve"> </w:t>
      </w:r>
      <w:r w:rsidRPr="00422E10">
        <w:rPr>
          <w:rFonts w:ascii="Times New Roman" w:hAnsi="Times New Roman" w:cs="Times New Roman"/>
          <w:lang w:val="es-CO"/>
        </w:rPr>
        <w:t xml:space="preserve">(De Val Pardo, 1997: </w:t>
      </w:r>
      <w:r>
        <w:rPr>
          <w:rFonts w:ascii="Times New Roman" w:hAnsi="Times New Roman" w:cs="Times New Roman"/>
          <w:lang w:val="es-CO"/>
        </w:rPr>
        <w:t>54</w:t>
      </w:r>
      <w:r w:rsidRPr="00422E10">
        <w:rPr>
          <w:rFonts w:ascii="Times New Roman" w:hAnsi="Times New Roman" w:cs="Times New Roman"/>
          <w:lang w:val="es-CO"/>
        </w:rPr>
        <w:t>)</w:t>
      </w:r>
      <w:r w:rsidRPr="008605DC">
        <w:rPr>
          <w:rFonts w:ascii="Times New Roman" w:hAnsi="Times New Roman" w:cs="Times New Roman"/>
          <w:sz w:val="24"/>
          <w:szCs w:val="24"/>
          <w:lang w:val="es-CO"/>
        </w:rPr>
        <w:t xml:space="preserve">. </w:t>
      </w:r>
    </w:p>
    <w:p w:rsidR="00C15BDC" w:rsidRPr="008605DC" w:rsidRDefault="00C15BDC" w:rsidP="00C15BDC">
      <w:pPr>
        <w:pStyle w:val="Sinespaciado"/>
        <w:spacing w:line="360" w:lineRule="auto"/>
        <w:jc w:val="both"/>
        <w:rPr>
          <w:rFonts w:ascii="Times New Roman" w:hAnsi="Times New Roman" w:cs="Times New Roman"/>
          <w:sz w:val="24"/>
          <w:szCs w:val="24"/>
          <w:lang w:val="es-CO"/>
        </w:rPr>
      </w:pPr>
    </w:p>
    <w:p w:rsidR="00C15BDC" w:rsidRPr="008605DC" w:rsidRDefault="00C15BDC" w:rsidP="00C15BDC">
      <w:pPr>
        <w:pStyle w:val="Sinespaciado"/>
        <w:spacing w:line="360" w:lineRule="auto"/>
        <w:jc w:val="both"/>
        <w:rPr>
          <w:rFonts w:ascii="Times New Roman" w:hAnsi="Times New Roman" w:cs="Times New Roman"/>
          <w:sz w:val="24"/>
          <w:szCs w:val="24"/>
          <w:lang w:val="es-CO"/>
        </w:rPr>
      </w:pPr>
      <w:r w:rsidRPr="008605DC">
        <w:rPr>
          <w:rFonts w:ascii="Times New Roman" w:hAnsi="Times New Roman" w:cs="Times New Roman"/>
          <w:sz w:val="24"/>
          <w:szCs w:val="24"/>
          <w:lang w:val="es-CO"/>
        </w:rPr>
        <w:t xml:space="preserve">Más allá de lo explicado por Weber, los avances de la Revolución Industrial a inicios del siglo XX generarían sus propios teóricos: el norteamericano F.W. Taylor, ingeniero antes que sociólogo, fue el primer estudioso de la llamada </w:t>
      </w:r>
      <w:r w:rsidRPr="008605DC">
        <w:rPr>
          <w:rFonts w:ascii="Times New Roman" w:hAnsi="Times New Roman" w:cs="Times New Roman"/>
          <w:i/>
          <w:sz w:val="24"/>
          <w:szCs w:val="24"/>
          <w:lang w:val="es-CO"/>
        </w:rPr>
        <w:t>organización científica del trabajo</w:t>
      </w:r>
      <w:r w:rsidRPr="008605DC">
        <w:rPr>
          <w:rFonts w:ascii="Times New Roman" w:hAnsi="Times New Roman" w:cs="Times New Roman"/>
          <w:sz w:val="24"/>
          <w:szCs w:val="24"/>
          <w:lang w:val="es-CO"/>
        </w:rPr>
        <w:t>. Para él, el esquema estímulo-respuesta era aplicable a las empresas: el estímulo era el salario y la respuesta era el trabajo brindado por los obreros para beneficio del empresario. Premios y castigos, así como la disposición de las herramientas necesarias para el mayor rendimiento, están incluidos en el taylorismo. De allí, su perversa evaluación del rendimiento laboral a partir del tiempo invertido en la fabricación de productos, como respuesta a la inquietud de Taylor por solucionar los problemas de productividad. Esto le mereció el reconocimiento como uno de los pioneros del ‘</w:t>
      </w:r>
      <w:proofErr w:type="spellStart"/>
      <w:r w:rsidRPr="008605DC">
        <w:rPr>
          <w:rFonts w:ascii="Times New Roman" w:hAnsi="Times New Roman" w:cs="Times New Roman"/>
          <w:i/>
          <w:sz w:val="24"/>
          <w:szCs w:val="24"/>
          <w:lang w:val="es-CO"/>
        </w:rPr>
        <w:t>managment</w:t>
      </w:r>
      <w:proofErr w:type="spellEnd"/>
      <w:r w:rsidRPr="008605DC">
        <w:rPr>
          <w:rFonts w:ascii="Times New Roman" w:hAnsi="Times New Roman" w:cs="Times New Roman"/>
          <w:sz w:val="24"/>
          <w:szCs w:val="24"/>
          <w:lang w:val="es-CO"/>
        </w:rPr>
        <w:t xml:space="preserve"> científico’. Henri Fayol, y posteriormente </w:t>
      </w:r>
      <w:proofErr w:type="spellStart"/>
      <w:r w:rsidRPr="008605DC">
        <w:rPr>
          <w:rFonts w:ascii="Times New Roman" w:hAnsi="Times New Roman" w:cs="Times New Roman"/>
          <w:sz w:val="24"/>
          <w:szCs w:val="24"/>
          <w:lang w:val="es-CO"/>
        </w:rPr>
        <w:t>Lyndall</w:t>
      </w:r>
      <w:proofErr w:type="spellEnd"/>
      <w:r w:rsidRPr="008605DC">
        <w:rPr>
          <w:rFonts w:ascii="Times New Roman" w:hAnsi="Times New Roman" w:cs="Times New Roman"/>
          <w:sz w:val="24"/>
          <w:szCs w:val="24"/>
          <w:lang w:val="es-CO"/>
        </w:rPr>
        <w:t xml:space="preserve"> </w:t>
      </w:r>
      <w:proofErr w:type="spellStart"/>
      <w:r w:rsidRPr="008605DC">
        <w:rPr>
          <w:rFonts w:ascii="Times New Roman" w:hAnsi="Times New Roman" w:cs="Times New Roman"/>
          <w:sz w:val="24"/>
          <w:szCs w:val="24"/>
          <w:lang w:val="es-CO"/>
        </w:rPr>
        <w:t>Urwick</w:t>
      </w:r>
      <w:proofErr w:type="spellEnd"/>
      <w:r w:rsidRPr="008605DC">
        <w:rPr>
          <w:rFonts w:ascii="Times New Roman" w:hAnsi="Times New Roman" w:cs="Times New Roman"/>
          <w:sz w:val="24"/>
          <w:szCs w:val="24"/>
          <w:lang w:val="es-CO"/>
        </w:rPr>
        <w:t xml:space="preserve"> serían importantes teóricos del taylorismo en Europa</w:t>
      </w:r>
      <w:r>
        <w:rPr>
          <w:rFonts w:ascii="Times New Roman" w:hAnsi="Times New Roman" w:cs="Times New Roman"/>
          <w:sz w:val="24"/>
          <w:szCs w:val="24"/>
          <w:lang w:val="es-CO"/>
        </w:rPr>
        <w:t xml:space="preserve"> (Lucas Marín y García Ruiz, 2002)</w:t>
      </w:r>
      <w:r w:rsidRPr="008605DC">
        <w:rPr>
          <w:rFonts w:ascii="Times New Roman" w:hAnsi="Times New Roman" w:cs="Times New Roman"/>
          <w:sz w:val="24"/>
          <w:szCs w:val="24"/>
          <w:lang w:val="es-CO"/>
        </w:rPr>
        <w:t xml:space="preserve">. A partir de la combinación de diferentes perspectivas disciplinares tales como la ingeniería, la psicología y la administración pública, nacía por entonces el estudio de las organizaciones que llevaría a la perspectiva teórica general denominada Teoría de las Organizaciones, un </w:t>
      </w:r>
      <w:r w:rsidR="001E655C">
        <w:rPr>
          <w:rFonts w:ascii="Times New Roman" w:hAnsi="Times New Roman" w:cs="Times New Roman"/>
          <w:sz w:val="24"/>
          <w:szCs w:val="24"/>
          <w:lang w:val="es-CO"/>
        </w:rPr>
        <w:t>“</w:t>
      </w:r>
      <w:r w:rsidRPr="008605DC">
        <w:rPr>
          <w:rFonts w:ascii="Times New Roman" w:hAnsi="Times New Roman" w:cs="Times New Roman"/>
          <w:sz w:val="24"/>
          <w:szCs w:val="24"/>
          <w:lang w:val="es-CO"/>
        </w:rPr>
        <w:t>subproducto</w:t>
      </w:r>
      <w:r w:rsidR="001E655C">
        <w:rPr>
          <w:rFonts w:ascii="Times New Roman" w:hAnsi="Times New Roman" w:cs="Times New Roman"/>
          <w:sz w:val="24"/>
          <w:szCs w:val="24"/>
          <w:lang w:val="es-CO"/>
        </w:rPr>
        <w:t>”</w:t>
      </w:r>
      <w:r w:rsidRPr="008605DC">
        <w:rPr>
          <w:rFonts w:ascii="Times New Roman" w:hAnsi="Times New Roman" w:cs="Times New Roman"/>
          <w:sz w:val="24"/>
          <w:szCs w:val="24"/>
          <w:lang w:val="es-CO"/>
        </w:rPr>
        <w:t xml:space="preserve"> de la Sociología de la Organizaciones</w:t>
      </w:r>
      <w:r>
        <w:rPr>
          <w:rFonts w:ascii="Times New Roman" w:hAnsi="Times New Roman" w:cs="Times New Roman"/>
          <w:sz w:val="24"/>
          <w:szCs w:val="24"/>
          <w:lang w:val="es-CO"/>
        </w:rPr>
        <w:t xml:space="preserve"> </w:t>
      </w:r>
      <w:r w:rsidRPr="00422E10">
        <w:rPr>
          <w:rFonts w:ascii="Times New Roman" w:hAnsi="Times New Roman" w:cs="Times New Roman"/>
          <w:lang w:val="es-CO"/>
        </w:rPr>
        <w:t>(De Val Pardo, 1997</w:t>
      </w:r>
      <w:r>
        <w:rPr>
          <w:rFonts w:ascii="Times New Roman" w:hAnsi="Times New Roman" w:cs="Times New Roman"/>
          <w:lang w:val="es-CO"/>
        </w:rPr>
        <w:t>)</w:t>
      </w:r>
      <w:r w:rsidRPr="008605DC">
        <w:rPr>
          <w:rFonts w:ascii="Times New Roman" w:hAnsi="Times New Roman" w:cs="Times New Roman"/>
          <w:sz w:val="24"/>
          <w:szCs w:val="24"/>
          <w:lang w:val="es-CO"/>
        </w:rPr>
        <w:t xml:space="preserve">, la cual tuvo gran auge en Estados Unidos durante la posguerra, a partir de los escritos de </w:t>
      </w:r>
      <w:proofErr w:type="spellStart"/>
      <w:r w:rsidRPr="008605DC">
        <w:rPr>
          <w:rFonts w:ascii="Times New Roman" w:hAnsi="Times New Roman" w:cs="Times New Roman"/>
          <w:sz w:val="24"/>
          <w:szCs w:val="24"/>
          <w:lang w:val="es-CO"/>
        </w:rPr>
        <w:t>Merton</w:t>
      </w:r>
      <w:proofErr w:type="spellEnd"/>
      <w:r w:rsidRPr="008605DC">
        <w:rPr>
          <w:rFonts w:ascii="Times New Roman" w:hAnsi="Times New Roman" w:cs="Times New Roman"/>
          <w:sz w:val="24"/>
          <w:szCs w:val="24"/>
          <w:lang w:val="es-CO"/>
        </w:rPr>
        <w:t xml:space="preserve">, </w:t>
      </w:r>
      <w:proofErr w:type="spellStart"/>
      <w:r w:rsidRPr="008605DC">
        <w:rPr>
          <w:rFonts w:ascii="Times New Roman" w:hAnsi="Times New Roman" w:cs="Times New Roman"/>
          <w:sz w:val="24"/>
          <w:szCs w:val="24"/>
          <w:lang w:val="es-CO"/>
        </w:rPr>
        <w:t>Gouldner</w:t>
      </w:r>
      <w:proofErr w:type="spellEnd"/>
      <w:r w:rsidRPr="008605DC">
        <w:rPr>
          <w:rFonts w:ascii="Times New Roman" w:hAnsi="Times New Roman" w:cs="Times New Roman"/>
          <w:sz w:val="24"/>
          <w:szCs w:val="24"/>
          <w:lang w:val="es-CO"/>
        </w:rPr>
        <w:t xml:space="preserve">, </w:t>
      </w:r>
      <w:proofErr w:type="spellStart"/>
      <w:r w:rsidRPr="008605DC">
        <w:rPr>
          <w:rFonts w:ascii="Times New Roman" w:hAnsi="Times New Roman" w:cs="Times New Roman"/>
          <w:sz w:val="24"/>
          <w:szCs w:val="24"/>
          <w:lang w:val="es-CO"/>
        </w:rPr>
        <w:t>Selznick</w:t>
      </w:r>
      <w:proofErr w:type="spellEnd"/>
      <w:r w:rsidRPr="008605DC">
        <w:rPr>
          <w:rFonts w:ascii="Times New Roman" w:hAnsi="Times New Roman" w:cs="Times New Roman"/>
          <w:sz w:val="24"/>
          <w:szCs w:val="24"/>
          <w:lang w:val="es-CO"/>
        </w:rPr>
        <w:t xml:space="preserve"> y </w:t>
      </w:r>
      <w:proofErr w:type="spellStart"/>
      <w:r w:rsidRPr="008605DC">
        <w:rPr>
          <w:rFonts w:ascii="Times New Roman" w:hAnsi="Times New Roman" w:cs="Times New Roman"/>
          <w:sz w:val="24"/>
          <w:szCs w:val="24"/>
          <w:lang w:val="es-CO"/>
        </w:rPr>
        <w:t>Blau</w:t>
      </w:r>
      <w:proofErr w:type="spellEnd"/>
      <w:r w:rsidRPr="008605DC">
        <w:rPr>
          <w:rFonts w:ascii="Times New Roman" w:hAnsi="Times New Roman" w:cs="Times New Roman"/>
          <w:sz w:val="24"/>
          <w:szCs w:val="24"/>
          <w:lang w:val="es-CO"/>
        </w:rPr>
        <w:t xml:space="preserve">, quienes, a su vez, basaron sus propuestas en la burocracia </w:t>
      </w:r>
      <w:proofErr w:type="spellStart"/>
      <w:r w:rsidRPr="008605DC">
        <w:rPr>
          <w:rFonts w:ascii="Times New Roman" w:hAnsi="Times New Roman" w:cs="Times New Roman"/>
          <w:sz w:val="24"/>
          <w:szCs w:val="24"/>
          <w:lang w:val="es-CO"/>
        </w:rPr>
        <w:t>weberiana</w:t>
      </w:r>
      <w:proofErr w:type="spellEnd"/>
      <w:r w:rsidRPr="008605DC">
        <w:rPr>
          <w:rFonts w:ascii="Times New Roman" w:hAnsi="Times New Roman" w:cs="Times New Roman"/>
          <w:sz w:val="24"/>
          <w:szCs w:val="24"/>
          <w:lang w:val="es-CO"/>
        </w:rPr>
        <w:t xml:space="preserve">. </w:t>
      </w:r>
      <w:r w:rsidR="00594EEA">
        <w:rPr>
          <w:rFonts w:ascii="Times New Roman" w:hAnsi="Times New Roman" w:cs="Times New Roman"/>
          <w:sz w:val="24"/>
          <w:szCs w:val="24"/>
          <w:lang w:val="es-CO"/>
        </w:rPr>
        <w:t>Allí se encuentran los fundamentos</w:t>
      </w:r>
      <w:r w:rsidR="00040DBC">
        <w:rPr>
          <w:rFonts w:ascii="Times New Roman" w:hAnsi="Times New Roman" w:cs="Times New Roman"/>
          <w:sz w:val="24"/>
          <w:szCs w:val="24"/>
          <w:lang w:val="es-CO"/>
        </w:rPr>
        <w:t xml:space="preserve"> de la línea fuerte de </w:t>
      </w:r>
      <w:r w:rsidR="00594EEA">
        <w:rPr>
          <w:rFonts w:ascii="Times New Roman" w:hAnsi="Times New Roman" w:cs="Times New Roman"/>
          <w:sz w:val="24"/>
          <w:szCs w:val="24"/>
          <w:lang w:val="es-CO"/>
        </w:rPr>
        <w:t xml:space="preserve">la </w:t>
      </w:r>
      <w:r w:rsidR="00040DBC">
        <w:rPr>
          <w:rFonts w:ascii="Times New Roman" w:hAnsi="Times New Roman" w:cs="Times New Roman"/>
          <w:sz w:val="24"/>
          <w:szCs w:val="24"/>
          <w:lang w:val="es-CO"/>
        </w:rPr>
        <w:t>teor</w:t>
      </w:r>
      <w:r w:rsidR="00924CC5">
        <w:rPr>
          <w:rFonts w:ascii="Times New Roman" w:hAnsi="Times New Roman" w:cs="Times New Roman"/>
          <w:sz w:val="24"/>
          <w:szCs w:val="24"/>
          <w:lang w:val="es-CO"/>
        </w:rPr>
        <w:t>ía admi</w:t>
      </w:r>
      <w:r w:rsidR="00040DBC">
        <w:rPr>
          <w:rFonts w:ascii="Times New Roman" w:hAnsi="Times New Roman" w:cs="Times New Roman"/>
          <w:sz w:val="24"/>
          <w:szCs w:val="24"/>
          <w:lang w:val="es-CO"/>
        </w:rPr>
        <w:t>nistrativista</w:t>
      </w:r>
      <w:r w:rsidR="00583879">
        <w:rPr>
          <w:rFonts w:ascii="Times New Roman" w:hAnsi="Times New Roman" w:cs="Times New Roman"/>
          <w:sz w:val="24"/>
          <w:szCs w:val="24"/>
          <w:lang w:val="es-CO"/>
        </w:rPr>
        <w:t xml:space="preserve"> de las organizaciones</w:t>
      </w:r>
      <w:r w:rsidR="00040DBC">
        <w:rPr>
          <w:rFonts w:ascii="Times New Roman" w:hAnsi="Times New Roman" w:cs="Times New Roman"/>
          <w:sz w:val="24"/>
          <w:szCs w:val="24"/>
          <w:lang w:val="es-CO"/>
        </w:rPr>
        <w:t>.</w:t>
      </w:r>
    </w:p>
    <w:p w:rsidR="00C15BDC" w:rsidRPr="008605DC" w:rsidRDefault="00C15BDC" w:rsidP="00C15BDC">
      <w:pPr>
        <w:pStyle w:val="Sinespaciado"/>
        <w:spacing w:line="360" w:lineRule="auto"/>
        <w:jc w:val="both"/>
        <w:rPr>
          <w:rFonts w:ascii="Times New Roman" w:hAnsi="Times New Roman" w:cs="Times New Roman"/>
          <w:sz w:val="24"/>
          <w:szCs w:val="24"/>
          <w:lang w:val="es-CO"/>
        </w:rPr>
      </w:pPr>
    </w:p>
    <w:p w:rsidR="00C15BDC" w:rsidRDefault="00C15BDC" w:rsidP="00C15BDC">
      <w:pPr>
        <w:pStyle w:val="Sinespaciado"/>
        <w:spacing w:line="360" w:lineRule="auto"/>
        <w:jc w:val="both"/>
        <w:rPr>
          <w:rFonts w:ascii="Times New Roman" w:hAnsi="Times New Roman" w:cs="Times New Roman"/>
          <w:sz w:val="24"/>
          <w:szCs w:val="24"/>
          <w:lang w:val="es-CO"/>
        </w:rPr>
      </w:pPr>
      <w:r w:rsidRPr="008605DC">
        <w:rPr>
          <w:rFonts w:ascii="Times New Roman" w:hAnsi="Times New Roman" w:cs="Times New Roman"/>
          <w:sz w:val="24"/>
          <w:szCs w:val="24"/>
          <w:lang w:val="es-CO"/>
        </w:rPr>
        <w:lastRenderedPageBreak/>
        <w:t xml:space="preserve">Para Luis Montaño </w:t>
      </w:r>
      <w:proofErr w:type="spellStart"/>
      <w:r w:rsidRPr="008605DC">
        <w:rPr>
          <w:rFonts w:ascii="Times New Roman" w:hAnsi="Times New Roman" w:cs="Times New Roman"/>
          <w:sz w:val="24"/>
          <w:szCs w:val="24"/>
          <w:lang w:val="es-CO"/>
        </w:rPr>
        <w:t>Hirose</w:t>
      </w:r>
      <w:proofErr w:type="spellEnd"/>
      <w:r w:rsidRPr="008605DC">
        <w:rPr>
          <w:rFonts w:ascii="Times New Roman" w:hAnsi="Times New Roman" w:cs="Times New Roman"/>
          <w:sz w:val="24"/>
          <w:szCs w:val="24"/>
          <w:lang w:val="es-CO"/>
        </w:rPr>
        <w:t>, la Sociología de las Organizaciones pertenece, precisamente, a un conjunto de aproximaciones teóricas que desde hace varias décadas ha tratado de explicar la dinámica social de la organización. Sin embargo, su inscripción en la corriente positivista y su orientación funcionalista, al tiempo que los cambios propios de las épocas, han provocado el desgaste de sus marcos analíticos y explicativos, y su revisión a partir de la década de los 70. Lo anterior, según Ibarra y Montaño, fue producto de una falta de reflexión sistemática del fenómeno organizacional, “sobre bases teórico-metodológicas derivadas de la lectura crítica de la teoría de la organización”</w:t>
      </w:r>
      <w:r>
        <w:rPr>
          <w:rFonts w:ascii="Times New Roman" w:hAnsi="Times New Roman" w:cs="Times New Roman"/>
          <w:sz w:val="24"/>
          <w:szCs w:val="24"/>
          <w:lang w:val="es-CO"/>
        </w:rPr>
        <w:t xml:space="preserve"> (Medina Salgado, 2007: 11-12)</w:t>
      </w:r>
      <w:r w:rsidRPr="008605DC">
        <w:rPr>
          <w:rFonts w:ascii="Times New Roman" w:hAnsi="Times New Roman" w:cs="Times New Roman"/>
          <w:sz w:val="24"/>
          <w:szCs w:val="24"/>
          <w:lang w:val="es-CO"/>
        </w:rPr>
        <w:t xml:space="preserve">. </w:t>
      </w:r>
    </w:p>
    <w:p w:rsidR="00C15BDC" w:rsidRDefault="00C15BDC" w:rsidP="00C15BDC">
      <w:pPr>
        <w:pStyle w:val="Sinespaciado"/>
        <w:spacing w:line="360" w:lineRule="auto"/>
        <w:jc w:val="both"/>
        <w:rPr>
          <w:rFonts w:ascii="Times New Roman" w:hAnsi="Times New Roman" w:cs="Times New Roman"/>
          <w:sz w:val="24"/>
          <w:szCs w:val="24"/>
          <w:lang w:val="es-CO"/>
        </w:rPr>
      </w:pPr>
    </w:p>
    <w:p w:rsidR="00C15BDC" w:rsidRPr="008605DC" w:rsidRDefault="00C15BDC" w:rsidP="00C15BDC">
      <w:pPr>
        <w:pStyle w:val="Sinespaciado"/>
        <w:spacing w:line="360" w:lineRule="auto"/>
        <w:jc w:val="both"/>
        <w:rPr>
          <w:rFonts w:ascii="Times New Roman" w:hAnsi="Times New Roman" w:cs="Times New Roman"/>
          <w:sz w:val="24"/>
          <w:szCs w:val="24"/>
          <w:lang w:val="es-CO"/>
        </w:rPr>
      </w:pPr>
      <w:r w:rsidRPr="008605DC">
        <w:rPr>
          <w:rFonts w:ascii="Times New Roman" w:hAnsi="Times New Roman" w:cs="Times New Roman"/>
          <w:sz w:val="24"/>
          <w:szCs w:val="24"/>
          <w:lang w:val="es-CO"/>
        </w:rPr>
        <w:t>En ese sentido, para el caso de México, Cesar Medina Salgado</w:t>
      </w:r>
      <w:r w:rsidRPr="008605DC">
        <w:rPr>
          <w:rStyle w:val="Refdenotaalpie"/>
          <w:rFonts w:ascii="Times New Roman" w:hAnsi="Times New Roman" w:cs="Times New Roman"/>
          <w:sz w:val="24"/>
          <w:szCs w:val="24"/>
          <w:lang w:val="es-CO"/>
        </w:rPr>
        <w:footnoteReference w:id="3"/>
      </w:r>
      <w:r w:rsidRPr="008605DC">
        <w:rPr>
          <w:rFonts w:ascii="Times New Roman" w:hAnsi="Times New Roman" w:cs="Times New Roman"/>
          <w:sz w:val="24"/>
          <w:szCs w:val="24"/>
          <w:lang w:val="es-CO"/>
        </w:rPr>
        <w:t xml:space="preserve"> ha dicho que la teoría administrativa, aleccionada por la escuela norteamericana, ha mostrado un sesgo </w:t>
      </w:r>
      <w:proofErr w:type="spellStart"/>
      <w:r w:rsidRPr="008605DC">
        <w:rPr>
          <w:rFonts w:ascii="Times New Roman" w:hAnsi="Times New Roman" w:cs="Times New Roman"/>
          <w:sz w:val="24"/>
          <w:szCs w:val="24"/>
          <w:lang w:val="es-CO"/>
        </w:rPr>
        <w:t>tecnicista</w:t>
      </w:r>
      <w:proofErr w:type="spellEnd"/>
      <w:r w:rsidRPr="008605DC">
        <w:rPr>
          <w:rFonts w:ascii="Times New Roman" w:hAnsi="Times New Roman" w:cs="Times New Roman"/>
          <w:sz w:val="24"/>
          <w:szCs w:val="24"/>
          <w:lang w:val="es-CO"/>
        </w:rPr>
        <w:t>, despojado de toda reflexión teórica: aunque se reconocen los “innegables” avances de la teoría administrativa en el análisis de las organizaciones, en ella no se percibe un objeto de conocimiento con fuertes bases epistemológicas</w:t>
      </w:r>
      <w:r>
        <w:rPr>
          <w:rFonts w:ascii="Times New Roman" w:hAnsi="Times New Roman" w:cs="Times New Roman"/>
          <w:sz w:val="24"/>
          <w:szCs w:val="24"/>
          <w:lang w:val="es-CO"/>
        </w:rPr>
        <w:t xml:space="preserve"> (</w:t>
      </w:r>
      <w:r w:rsidRPr="008605DC">
        <w:rPr>
          <w:rFonts w:ascii="Times New Roman" w:hAnsi="Times New Roman" w:cs="Times New Roman"/>
          <w:sz w:val="24"/>
          <w:szCs w:val="24"/>
          <w:lang w:val="es-CO"/>
        </w:rPr>
        <w:t xml:space="preserve">Cruz </w:t>
      </w:r>
      <w:proofErr w:type="spellStart"/>
      <w:r w:rsidRPr="008605DC">
        <w:rPr>
          <w:rFonts w:ascii="Times New Roman" w:hAnsi="Times New Roman" w:cs="Times New Roman"/>
          <w:sz w:val="24"/>
          <w:szCs w:val="24"/>
          <w:lang w:val="es-CO"/>
        </w:rPr>
        <w:t>Kronfly</w:t>
      </w:r>
      <w:proofErr w:type="spellEnd"/>
      <w:r>
        <w:rPr>
          <w:rFonts w:ascii="Times New Roman" w:hAnsi="Times New Roman" w:cs="Times New Roman"/>
          <w:sz w:val="24"/>
          <w:szCs w:val="24"/>
          <w:lang w:val="es-CO"/>
        </w:rPr>
        <w:t>, 2002: 112)</w:t>
      </w:r>
      <w:r w:rsidRPr="008605DC">
        <w:rPr>
          <w:rFonts w:ascii="Times New Roman" w:hAnsi="Times New Roman" w:cs="Times New Roman"/>
          <w:sz w:val="24"/>
          <w:szCs w:val="24"/>
          <w:lang w:val="es-CO"/>
        </w:rPr>
        <w:t xml:space="preserve">. Para Cruz </w:t>
      </w:r>
      <w:proofErr w:type="spellStart"/>
      <w:r w:rsidRPr="008605DC">
        <w:rPr>
          <w:rFonts w:ascii="Times New Roman" w:hAnsi="Times New Roman" w:cs="Times New Roman"/>
          <w:sz w:val="24"/>
          <w:szCs w:val="24"/>
          <w:lang w:val="es-CO"/>
        </w:rPr>
        <w:t>Kronfly</w:t>
      </w:r>
      <w:proofErr w:type="spellEnd"/>
      <w:r w:rsidRPr="008605DC">
        <w:rPr>
          <w:rFonts w:ascii="Times New Roman" w:hAnsi="Times New Roman" w:cs="Times New Roman"/>
          <w:sz w:val="24"/>
          <w:szCs w:val="24"/>
          <w:lang w:val="es-CO"/>
        </w:rPr>
        <w:t>, la introducción de elementos imaginarios con apariencia de coherencia, ha producido un ilusorio efecto científico</w:t>
      </w:r>
      <w:r w:rsidRPr="008605DC">
        <w:rPr>
          <w:rStyle w:val="Refdenotaalpie"/>
          <w:rFonts w:ascii="Times New Roman" w:hAnsi="Times New Roman" w:cs="Times New Roman"/>
          <w:sz w:val="24"/>
          <w:szCs w:val="24"/>
          <w:lang w:val="es-CO"/>
        </w:rPr>
        <w:footnoteReference w:id="4"/>
      </w:r>
      <w:r w:rsidRPr="008605DC">
        <w:rPr>
          <w:rFonts w:ascii="Times New Roman" w:hAnsi="Times New Roman" w:cs="Times New Roman"/>
          <w:sz w:val="24"/>
          <w:szCs w:val="24"/>
          <w:lang w:val="es-CO"/>
        </w:rPr>
        <w:t>. Así, la ausencia de pilares consolidados en esta disciplina, permanentemente la hacen susceptible de quedar atrapada por las modas</w:t>
      </w:r>
      <w:r w:rsidRPr="008605DC">
        <w:rPr>
          <w:rStyle w:val="Refdenotaalpie"/>
          <w:rFonts w:ascii="Times New Roman" w:hAnsi="Times New Roman" w:cs="Times New Roman"/>
          <w:sz w:val="24"/>
          <w:szCs w:val="24"/>
          <w:lang w:val="es-CO"/>
        </w:rPr>
        <w:footnoteReference w:id="5"/>
      </w:r>
      <w:r w:rsidRPr="008605DC">
        <w:rPr>
          <w:rFonts w:ascii="Times New Roman" w:hAnsi="Times New Roman" w:cs="Times New Roman"/>
          <w:sz w:val="24"/>
          <w:szCs w:val="24"/>
          <w:lang w:val="es-CO"/>
        </w:rPr>
        <w:t>.</w:t>
      </w:r>
    </w:p>
    <w:p w:rsidR="00C15BDC" w:rsidRDefault="00C15BDC" w:rsidP="00C15BDC">
      <w:pPr>
        <w:spacing w:line="360" w:lineRule="auto"/>
        <w:jc w:val="both"/>
        <w:rPr>
          <w:lang w:val="es-CO"/>
        </w:rPr>
      </w:pPr>
    </w:p>
    <w:p w:rsidR="00C15BDC" w:rsidRPr="008605DC" w:rsidRDefault="00C15BDC" w:rsidP="00C15BDC">
      <w:pPr>
        <w:spacing w:line="360" w:lineRule="auto"/>
        <w:jc w:val="both"/>
        <w:rPr>
          <w:lang w:val="es-CO"/>
        </w:rPr>
      </w:pPr>
      <w:r w:rsidRPr="008605DC">
        <w:rPr>
          <w:lang w:val="es-CO"/>
        </w:rPr>
        <w:t>En la teoría tradicional de las organizaciones con</w:t>
      </w:r>
      <w:r>
        <w:rPr>
          <w:lang w:val="es-CO"/>
        </w:rPr>
        <w:t xml:space="preserve"> fines lucrativos se articulan</w:t>
      </w:r>
      <w:r w:rsidRPr="008605DC">
        <w:rPr>
          <w:lang w:val="es-CO"/>
        </w:rPr>
        <w:t xml:space="preserve"> propietarios del capital, recursos físicos o tecnológicos, fuerza de </w:t>
      </w:r>
      <w:r w:rsidR="00DF42E4">
        <w:rPr>
          <w:lang w:val="es-CO"/>
        </w:rPr>
        <w:t>trabajo, y el producto. En ella</w:t>
      </w:r>
      <w:r w:rsidRPr="008605DC">
        <w:rPr>
          <w:lang w:val="es-CO"/>
        </w:rPr>
        <w:t xml:space="preserve"> los objetivos de los dueños de la empresa se convierten en la misión y visión de la organización</w:t>
      </w:r>
      <w:r>
        <w:rPr>
          <w:lang w:val="es-CO"/>
        </w:rPr>
        <w:t xml:space="preserve"> (</w:t>
      </w:r>
      <w:r w:rsidRPr="008605DC">
        <w:rPr>
          <w:lang w:val="es-CO"/>
        </w:rPr>
        <w:t xml:space="preserve">Cruz </w:t>
      </w:r>
      <w:proofErr w:type="spellStart"/>
      <w:r w:rsidRPr="008605DC">
        <w:rPr>
          <w:lang w:val="es-CO"/>
        </w:rPr>
        <w:t>Kronfly</w:t>
      </w:r>
      <w:proofErr w:type="spellEnd"/>
      <w:r>
        <w:rPr>
          <w:lang w:val="es-CO"/>
        </w:rPr>
        <w:t>, 2002)</w:t>
      </w:r>
      <w:r w:rsidRPr="008605DC">
        <w:rPr>
          <w:lang w:val="es-CO"/>
        </w:rPr>
        <w:t xml:space="preserve">. Vista desde esa óptica, es muy difícil que los análisis sobre las organizaciones </w:t>
      </w:r>
      <w:r w:rsidR="008C4251">
        <w:rPr>
          <w:lang w:val="es-CO"/>
        </w:rPr>
        <w:t xml:space="preserve">humanas </w:t>
      </w:r>
      <w:r w:rsidRPr="008605DC">
        <w:rPr>
          <w:lang w:val="es-CO"/>
        </w:rPr>
        <w:t xml:space="preserve">puedan llegar a conclusiones alejadas de conceptos como eficiencia, eficacia y efectividad. Aunque varios escritores abrieron el camino a nuevas escuelas para hacer más humanas las reflexiones descarnadas del taylorismo, para Cruz </w:t>
      </w:r>
      <w:proofErr w:type="spellStart"/>
      <w:r w:rsidRPr="008605DC">
        <w:rPr>
          <w:lang w:val="es-CO"/>
        </w:rPr>
        <w:t>Kronfly</w:t>
      </w:r>
      <w:proofErr w:type="spellEnd"/>
      <w:r w:rsidRPr="008605DC">
        <w:rPr>
          <w:lang w:val="es-CO"/>
        </w:rPr>
        <w:t xml:space="preserve"> estas posteriores escuelas simplemente desarrollaron “formas más eficaces para convertir al hombre en una máquina, en una pieza más dentro de la organización de la producción, aunque cuidándose de utilizar una terminología capaz de evidenciar esa condición”</w:t>
      </w:r>
      <w:r w:rsidRPr="00B600C0">
        <w:rPr>
          <w:lang w:val="es-CO"/>
        </w:rPr>
        <w:t xml:space="preserve"> </w:t>
      </w:r>
      <w:r>
        <w:rPr>
          <w:lang w:val="es-CO"/>
        </w:rPr>
        <w:t>(</w:t>
      </w:r>
      <w:r w:rsidRPr="008605DC">
        <w:rPr>
          <w:lang w:val="es-CO"/>
        </w:rPr>
        <w:t xml:space="preserve">Cruz </w:t>
      </w:r>
      <w:proofErr w:type="spellStart"/>
      <w:r w:rsidRPr="008605DC">
        <w:rPr>
          <w:lang w:val="es-CO"/>
        </w:rPr>
        <w:t>Kronfly</w:t>
      </w:r>
      <w:proofErr w:type="spellEnd"/>
      <w:r>
        <w:rPr>
          <w:lang w:val="es-CO"/>
        </w:rPr>
        <w:t>, 2002: 147)</w:t>
      </w:r>
      <w:r w:rsidRPr="008605DC">
        <w:rPr>
          <w:lang w:val="es-CO"/>
        </w:rPr>
        <w:t xml:space="preserve">. </w:t>
      </w:r>
    </w:p>
    <w:p w:rsidR="00C15BDC" w:rsidRDefault="00C15BDC" w:rsidP="00C15BDC">
      <w:pPr>
        <w:pStyle w:val="Sinespaciado"/>
        <w:spacing w:line="360" w:lineRule="auto"/>
        <w:jc w:val="both"/>
        <w:rPr>
          <w:rFonts w:ascii="Times New Roman" w:hAnsi="Times New Roman" w:cs="Times New Roman"/>
          <w:sz w:val="24"/>
          <w:szCs w:val="24"/>
          <w:lang w:val="es-CO"/>
        </w:rPr>
      </w:pPr>
    </w:p>
    <w:p w:rsidR="003271DB" w:rsidRDefault="003271DB" w:rsidP="00C15BDC">
      <w:pPr>
        <w:pStyle w:val="Sinespaciado"/>
        <w:spacing w:line="360" w:lineRule="auto"/>
        <w:jc w:val="both"/>
        <w:rPr>
          <w:rFonts w:ascii="Times New Roman" w:hAnsi="Times New Roman" w:cs="Times New Roman"/>
          <w:sz w:val="24"/>
          <w:szCs w:val="24"/>
          <w:lang w:val="es-CO"/>
        </w:rPr>
      </w:pPr>
    </w:p>
    <w:p w:rsidR="003271DB" w:rsidRDefault="003271DB" w:rsidP="00C15BDC">
      <w:pPr>
        <w:pStyle w:val="Sinespaciado"/>
        <w:spacing w:line="360" w:lineRule="auto"/>
        <w:jc w:val="both"/>
        <w:rPr>
          <w:rFonts w:ascii="Times New Roman" w:hAnsi="Times New Roman" w:cs="Times New Roman"/>
          <w:sz w:val="24"/>
          <w:szCs w:val="24"/>
          <w:lang w:val="es-CO"/>
        </w:rPr>
      </w:pPr>
    </w:p>
    <w:p w:rsidR="00FD10A7" w:rsidRPr="008605DC" w:rsidRDefault="007951B3" w:rsidP="00FD10A7">
      <w:pPr>
        <w:pStyle w:val="Sinespaciado"/>
        <w:spacing w:line="360" w:lineRule="auto"/>
        <w:jc w:val="both"/>
        <w:rPr>
          <w:rFonts w:ascii="Times New Roman" w:hAnsi="Times New Roman" w:cs="Times New Roman"/>
          <w:b/>
          <w:sz w:val="24"/>
          <w:szCs w:val="24"/>
          <w:lang w:val="es-CO"/>
        </w:rPr>
      </w:pPr>
      <w:r>
        <w:rPr>
          <w:rFonts w:ascii="Times New Roman" w:hAnsi="Times New Roman" w:cs="Times New Roman"/>
          <w:b/>
          <w:sz w:val="24"/>
          <w:szCs w:val="24"/>
          <w:lang w:val="es-CO"/>
        </w:rPr>
        <w:lastRenderedPageBreak/>
        <w:t>La perspectiva de</w:t>
      </w:r>
      <w:r w:rsidR="00AE1D94">
        <w:rPr>
          <w:rFonts w:ascii="Times New Roman" w:hAnsi="Times New Roman" w:cs="Times New Roman"/>
          <w:b/>
          <w:sz w:val="24"/>
          <w:szCs w:val="24"/>
          <w:lang w:val="es-CO"/>
        </w:rPr>
        <w:t xml:space="preserve"> la teoría de los</w:t>
      </w:r>
      <w:r w:rsidR="00FD10A7" w:rsidRPr="008605DC">
        <w:rPr>
          <w:rFonts w:ascii="Times New Roman" w:hAnsi="Times New Roman" w:cs="Times New Roman"/>
          <w:b/>
          <w:sz w:val="24"/>
          <w:szCs w:val="24"/>
          <w:lang w:val="es-CO"/>
        </w:rPr>
        <w:t xml:space="preserve"> NMS</w:t>
      </w:r>
    </w:p>
    <w:p w:rsidR="00EE0014" w:rsidRDefault="00FD10A7" w:rsidP="00FD10A7">
      <w:pPr>
        <w:pStyle w:val="Sinespaciado"/>
        <w:spacing w:line="360" w:lineRule="auto"/>
        <w:jc w:val="both"/>
        <w:rPr>
          <w:rFonts w:ascii="Times New Roman" w:hAnsi="Times New Roman" w:cs="Times New Roman"/>
          <w:sz w:val="24"/>
          <w:szCs w:val="24"/>
          <w:lang w:val="es-CO"/>
        </w:rPr>
      </w:pPr>
      <w:r w:rsidRPr="008605DC">
        <w:rPr>
          <w:rFonts w:ascii="Times New Roman" w:hAnsi="Times New Roman" w:cs="Times New Roman"/>
          <w:sz w:val="24"/>
          <w:szCs w:val="24"/>
        </w:rPr>
        <w:t>E</w:t>
      </w:r>
      <w:r w:rsidR="00132A37">
        <w:rPr>
          <w:rFonts w:ascii="Times New Roman" w:hAnsi="Times New Roman" w:cs="Times New Roman"/>
          <w:sz w:val="24"/>
          <w:szCs w:val="24"/>
        </w:rPr>
        <w:t>n 1979 e</w:t>
      </w:r>
      <w:r w:rsidRPr="008605DC">
        <w:rPr>
          <w:rFonts w:ascii="Times New Roman" w:hAnsi="Times New Roman" w:cs="Times New Roman"/>
          <w:sz w:val="24"/>
          <w:szCs w:val="24"/>
        </w:rPr>
        <w:t xml:space="preserve">l reconocido sociólogo norteamericano Charles </w:t>
      </w:r>
      <w:proofErr w:type="spellStart"/>
      <w:r w:rsidRPr="008605DC">
        <w:rPr>
          <w:rFonts w:ascii="Times New Roman" w:hAnsi="Times New Roman" w:cs="Times New Roman"/>
          <w:sz w:val="24"/>
          <w:szCs w:val="24"/>
        </w:rPr>
        <w:t>Tilly</w:t>
      </w:r>
      <w:proofErr w:type="spellEnd"/>
      <w:r w:rsidRPr="008605DC">
        <w:rPr>
          <w:rFonts w:ascii="Times New Roman" w:hAnsi="Times New Roman" w:cs="Times New Roman"/>
          <w:sz w:val="24"/>
          <w:szCs w:val="24"/>
        </w:rPr>
        <w:t xml:space="preserve"> sustentaba en </w:t>
      </w:r>
      <w:r w:rsidRPr="008605DC">
        <w:rPr>
          <w:rFonts w:ascii="Times New Roman" w:hAnsi="Times New Roman" w:cs="Times New Roman"/>
          <w:i/>
          <w:sz w:val="24"/>
          <w:szCs w:val="24"/>
        </w:rPr>
        <w:t xml:space="preserve">Social </w:t>
      </w:r>
      <w:proofErr w:type="spellStart"/>
      <w:r w:rsidRPr="008605DC">
        <w:rPr>
          <w:rFonts w:ascii="Times New Roman" w:hAnsi="Times New Roman" w:cs="Times New Roman"/>
          <w:i/>
          <w:sz w:val="24"/>
          <w:szCs w:val="24"/>
        </w:rPr>
        <w:t>Movements</w:t>
      </w:r>
      <w:proofErr w:type="spellEnd"/>
      <w:r w:rsidRPr="008605DC">
        <w:rPr>
          <w:rFonts w:ascii="Times New Roman" w:hAnsi="Times New Roman" w:cs="Times New Roman"/>
          <w:i/>
          <w:sz w:val="24"/>
          <w:szCs w:val="24"/>
        </w:rPr>
        <w:t xml:space="preserve"> and </w:t>
      </w:r>
      <w:proofErr w:type="spellStart"/>
      <w:r w:rsidRPr="008605DC">
        <w:rPr>
          <w:rFonts w:ascii="Times New Roman" w:hAnsi="Times New Roman" w:cs="Times New Roman"/>
          <w:i/>
          <w:sz w:val="24"/>
          <w:szCs w:val="24"/>
        </w:rPr>
        <w:t>National</w:t>
      </w:r>
      <w:proofErr w:type="spellEnd"/>
      <w:r w:rsidRPr="008605DC">
        <w:rPr>
          <w:rFonts w:ascii="Times New Roman" w:hAnsi="Times New Roman" w:cs="Times New Roman"/>
          <w:i/>
          <w:sz w:val="24"/>
          <w:szCs w:val="24"/>
        </w:rPr>
        <w:t xml:space="preserve"> </w:t>
      </w:r>
      <w:proofErr w:type="spellStart"/>
      <w:r w:rsidRPr="008605DC">
        <w:rPr>
          <w:rFonts w:ascii="Times New Roman" w:hAnsi="Times New Roman" w:cs="Times New Roman"/>
          <w:i/>
          <w:sz w:val="24"/>
          <w:szCs w:val="24"/>
        </w:rPr>
        <w:t>Politics</w:t>
      </w:r>
      <w:proofErr w:type="spellEnd"/>
      <w:r w:rsidRPr="008605DC">
        <w:rPr>
          <w:rFonts w:ascii="Times New Roman" w:hAnsi="Times New Roman" w:cs="Times New Roman"/>
          <w:sz w:val="24"/>
          <w:szCs w:val="24"/>
        </w:rPr>
        <w:t xml:space="preserve"> que un movimiento social “es una serie mantenida de interacciones entre quienes ostentan el poder y personas que afirman con credibilidad representar a grupos desprovistos de representación formal, en el transcurso de la cual esas personas plantean públicamente exigencias de cambios en la distribución o el ejercicio del poder, y respaldan esas exigencias con manifestaciones públicas de apoyo”</w:t>
      </w:r>
      <w:r w:rsidR="00132A37">
        <w:rPr>
          <w:rFonts w:ascii="Times New Roman" w:hAnsi="Times New Roman" w:cs="Times New Roman"/>
          <w:sz w:val="24"/>
          <w:szCs w:val="24"/>
        </w:rPr>
        <w:t xml:space="preserve"> (Citado por </w:t>
      </w:r>
      <w:proofErr w:type="spellStart"/>
      <w:r w:rsidR="00132A37">
        <w:rPr>
          <w:rFonts w:ascii="Times New Roman" w:hAnsi="Times New Roman" w:cs="Times New Roman"/>
          <w:sz w:val="24"/>
          <w:szCs w:val="24"/>
        </w:rPr>
        <w:t>Tarrow</w:t>
      </w:r>
      <w:proofErr w:type="spellEnd"/>
      <w:r w:rsidR="00132A37">
        <w:rPr>
          <w:rFonts w:ascii="Times New Roman" w:hAnsi="Times New Roman" w:cs="Times New Roman"/>
          <w:sz w:val="24"/>
          <w:szCs w:val="24"/>
        </w:rPr>
        <w:t>, 1997: 69)</w:t>
      </w:r>
      <w:r w:rsidRPr="008605DC">
        <w:rPr>
          <w:rFonts w:ascii="Times New Roman" w:hAnsi="Times New Roman" w:cs="Times New Roman"/>
          <w:sz w:val="24"/>
          <w:szCs w:val="24"/>
        </w:rPr>
        <w:t xml:space="preserve">. </w:t>
      </w:r>
      <w:r w:rsidR="002C7C3A">
        <w:rPr>
          <w:rFonts w:ascii="Times New Roman" w:hAnsi="Times New Roman" w:cs="Times New Roman"/>
          <w:sz w:val="24"/>
          <w:szCs w:val="24"/>
        </w:rPr>
        <w:t xml:space="preserve"> Esta </w:t>
      </w:r>
      <w:r w:rsidR="00325AB5">
        <w:rPr>
          <w:rFonts w:ascii="Times New Roman" w:hAnsi="Times New Roman" w:cs="Times New Roman"/>
          <w:sz w:val="24"/>
          <w:szCs w:val="24"/>
        </w:rPr>
        <w:t>definición empezaba a mostrar los ajustes</w:t>
      </w:r>
      <w:r w:rsidR="002C7C3A">
        <w:rPr>
          <w:rFonts w:ascii="Times New Roman" w:hAnsi="Times New Roman" w:cs="Times New Roman"/>
          <w:sz w:val="24"/>
          <w:szCs w:val="24"/>
        </w:rPr>
        <w:t xml:space="preserve"> </w:t>
      </w:r>
      <w:r w:rsidR="00325AB5">
        <w:rPr>
          <w:rFonts w:ascii="Times New Roman" w:hAnsi="Times New Roman" w:cs="Times New Roman"/>
          <w:sz w:val="24"/>
          <w:szCs w:val="24"/>
        </w:rPr>
        <w:t>en</w:t>
      </w:r>
      <w:r w:rsidR="002C7C3A">
        <w:rPr>
          <w:rFonts w:ascii="Times New Roman" w:hAnsi="Times New Roman" w:cs="Times New Roman"/>
          <w:sz w:val="24"/>
          <w:szCs w:val="24"/>
        </w:rPr>
        <w:t xml:space="preserve"> la teoría acerca de los movimientos sociales. </w:t>
      </w:r>
      <w:r w:rsidR="000536C8">
        <w:rPr>
          <w:rFonts w:ascii="Times New Roman" w:hAnsi="Times New Roman" w:cs="Times New Roman"/>
          <w:sz w:val="24"/>
          <w:szCs w:val="24"/>
        </w:rPr>
        <w:t>Hasta entonces</w:t>
      </w:r>
      <w:r w:rsidRPr="008605DC">
        <w:rPr>
          <w:rFonts w:ascii="Times New Roman" w:hAnsi="Times New Roman" w:cs="Times New Roman"/>
          <w:sz w:val="24"/>
          <w:szCs w:val="24"/>
          <w:lang w:val="es-CO"/>
        </w:rPr>
        <w:t>, la teoría sobre los movimientos sociales ha</w:t>
      </w:r>
      <w:r w:rsidR="000536C8">
        <w:rPr>
          <w:rFonts w:ascii="Times New Roman" w:hAnsi="Times New Roman" w:cs="Times New Roman"/>
          <w:sz w:val="24"/>
          <w:szCs w:val="24"/>
          <w:lang w:val="es-CO"/>
        </w:rPr>
        <w:t>bía</w:t>
      </w:r>
      <w:r w:rsidRPr="008605DC">
        <w:rPr>
          <w:rFonts w:ascii="Times New Roman" w:hAnsi="Times New Roman" w:cs="Times New Roman"/>
          <w:sz w:val="24"/>
          <w:szCs w:val="24"/>
          <w:lang w:val="es-CO"/>
        </w:rPr>
        <w:t xml:space="preserve"> seguido </w:t>
      </w:r>
      <w:r w:rsidR="000536C8">
        <w:rPr>
          <w:rFonts w:ascii="Times New Roman" w:hAnsi="Times New Roman" w:cs="Times New Roman"/>
          <w:sz w:val="24"/>
          <w:szCs w:val="24"/>
          <w:lang w:val="es-CO"/>
        </w:rPr>
        <w:t xml:space="preserve">a pie juntillas </w:t>
      </w:r>
      <w:r w:rsidR="00CE06A7">
        <w:rPr>
          <w:rFonts w:ascii="Times New Roman" w:hAnsi="Times New Roman" w:cs="Times New Roman"/>
          <w:sz w:val="24"/>
          <w:szCs w:val="24"/>
          <w:lang w:val="es-CO"/>
        </w:rPr>
        <w:t xml:space="preserve">las ideas que </w:t>
      </w:r>
      <w:r w:rsidR="00CE06A7" w:rsidRPr="008605DC">
        <w:rPr>
          <w:rFonts w:ascii="Times New Roman" w:hAnsi="Times New Roman" w:cs="Times New Roman"/>
          <w:sz w:val="24"/>
          <w:szCs w:val="24"/>
          <w:lang w:val="es-CO"/>
        </w:rPr>
        <w:t xml:space="preserve">desde mediados del siglo XIX </w:t>
      </w:r>
      <w:r w:rsidR="00CE06A7">
        <w:rPr>
          <w:rFonts w:ascii="Times New Roman" w:hAnsi="Times New Roman" w:cs="Times New Roman"/>
          <w:sz w:val="24"/>
          <w:szCs w:val="24"/>
          <w:lang w:val="es-CO"/>
        </w:rPr>
        <w:t xml:space="preserve">postularon </w:t>
      </w:r>
      <w:r w:rsidRPr="008605DC">
        <w:rPr>
          <w:rFonts w:ascii="Times New Roman" w:hAnsi="Times New Roman" w:cs="Times New Roman"/>
          <w:sz w:val="24"/>
          <w:szCs w:val="24"/>
          <w:lang w:val="es-CO"/>
        </w:rPr>
        <w:t xml:space="preserve">los padres de la sociología como Marx, Durkheim y Weber; </w:t>
      </w:r>
      <w:r w:rsidR="00CE06A7">
        <w:rPr>
          <w:rFonts w:ascii="Times New Roman" w:hAnsi="Times New Roman" w:cs="Times New Roman"/>
          <w:sz w:val="24"/>
          <w:szCs w:val="24"/>
          <w:lang w:val="es-CO"/>
        </w:rPr>
        <w:t xml:space="preserve">así como </w:t>
      </w:r>
      <w:r w:rsidRPr="008605DC">
        <w:rPr>
          <w:rFonts w:ascii="Times New Roman" w:hAnsi="Times New Roman" w:cs="Times New Roman"/>
          <w:sz w:val="24"/>
          <w:szCs w:val="24"/>
          <w:lang w:val="es-CO"/>
        </w:rPr>
        <w:t>los ensayos sobre sicología de masas de Tarde, Le Bon y Freud, a finales del XIX e inicios del XX</w:t>
      </w:r>
      <w:r w:rsidR="0016424D" w:rsidRPr="0016424D">
        <w:rPr>
          <w:rFonts w:ascii="Times New Roman" w:hAnsi="Times New Roman" w:cs="Times New Roman"/>
          <w:sz w:val="24"/>
          <w:szCs w:val="24"/>
          <w:lang w:val="es-CO"/>
        </w:rPr>
        <w:t xml:space="preserve"> (</w:t>
      </w:r>
      <w:proofErr w:type="spellStart"/>
      <w:r w:rsidR="0016424D">
        <w:rPr>
          <w:rFonts w:ascii="Times New Roman" w:hAnsi="Times New Roman" w:cs="Times New Roman"/>
          <w:sz w:val="24"/>
          <w:szCs w:val="24"/>
        </w:rPr>
        <w:t>Riechmann</w:t>
      </w:r>
      <w:proofErr w:type="spellEnd"/>
      <w:r w:rsidR="0016424D">
        <w:rPr>
          <w:rFonts w:ascii="Times New Roman" w:hAnsi="Times New Roman" w:cs="Times New Roman"/>
          <w:sz w:val="24"/>
          <w:szCs w:val="24"/>
        </w:rPr>
        <w:t xml:space="preserve"> y</w:t>
      </w:r>
      <w:r w:rsidR="0016424D" w:rsidRPr="0016424D">
        <w:rPr>
          <w:rFonts w:ascii="Times New Roman" w:hAnsi="Times New Roman" w:cs="Times New Roman"/>
          <w:sz w:val="24"/>
          <w:szCs w:val="24"/>
        </w:rPr>
        <w:t xml:space="preserve"> </w:t>
      </w:r>
      <w:proofErr w:type="spellStart"/>
      <w:r w:rsidR="0016424D" w:rsidRPr="0016424D">
        <w:rPr>
          <w:rFonts w:ascii="Times New Roman" w:hAnsi="Times New Roman" w:cs="Times New Roman"/>
          <w:sz w:val="24"/>
          <w:szCs w:val="24"/>
        </w:rPr>
        <w:t>Fernandez</w:t>
      </w:r>
      <w:proofErr w:type="spellEnd"/>
      <w:r w:rsidR="0016424D" w:rsidRPr="0016424D">
        <w:rPr>
          <w:rFonts w:ascii="Times New Roman" w:hAnsi="Times New Roman" w:cs="Times New Roman"/>
          <w:sz w:val="24"/>
          <w:szCs w:val="24"/>
        </w:rPr>
        <w:t xml:space="preserve"> Buey, 1995)</w:t>
      </w:r>
      <w:r w:rsidRPr="0016424D">
        <w:rPr>
          <w:rFonts w:ascii="Times New Roman" w:hAnsi="Times New Roman" w:cs="Times New Roman"/>
          <w:sz w:val="24"/>
          <w:szCs w:val="24"/>
          <w:lang w:val="es-CO"/>
        </w:rPr>
        <w:t xml:space="preserve">. </w:t>
      </w:r>
      <w:r w:rsidR="003E687D">
        <w:rPr>
          <w:rFonts w:ascii="Times New Roman" w:hAnsi="Times New Roman" w:cs="Times New Roman"/>
          <w:sz w:val="24"/>
          <w:szCs w:val="24"/>
          <w:lang w:val="es-CO"/>
        </w:rPr>
        <w:t>Más recientemente -</w:t>
      </w:r>
      <w:r w:rsidRPr="008605DC">
        <w:rPr>
          <w:rFonts w:ascii="Times New Roman" w:hAnsi="Times New Roman" w:cs="Times New Roman"/>
          <w:sz w:val="24"/>
          <w:szCs w:val="24"/>
          <w:lang w:val="es-CO"/>
        </w:rPr>
        <w:t>durante l</w:t>
      </w:r>
      <w:r w:rsidR="003E687D">
        <w:rPr>
          <w:rFonts w:ascii="Times New Roman" w:hAnsi="Times New Roman" w:cs="Times New Roman"/>
          <w:sz w:val="24"/>
          <w:szCs w:val="24"/>
          <w:lang w:val="es-CO"/>
        </w:rPr>
        <w:t>a década de los 60 del siglo XX-</w:t>
      </w:r>
      <w:r w:rsidRPr="008605DC">
        <w:rPr>
          <w:rFonts w:ascii="Times New Roman" w:hAnsi="Times New Roman" w:cs="Times New Roman"/>
          <w:sz w:val="24"/>
          <w:szCs w:val="24"/>
          <w:lang w:val="es-CO"/>
        </w:rPr>
        <w:t>, la Escuela de Chicago</w:t>
      </w:r>
      <w:r w:rsidRPr="008605DC">
        <w:rPr>
          <w:rStyle w:val="Refdenotaalpie"/>
          <w:rFonts w:ascii="Times New Roman" w:hAnsi="Times New Roman" w:cs="Times New Roman"/>
          <w:sz w:val="24"/>
          <w:szCs w:val="24"/>
          <w:lang w:val="es-CO"/>
        </w:rPr>
        <w:footnoteReference w:id="6"/>
      </w:r>
      <w:r w:rsidRPr="008605DC">
        <w:rPr>
          <w:rFonts w:ascii="Times New Roman" w:hAnsi="Times New Roman" w:cs="Times New Roman"/>
          <w:sz w:val="24"/>
          <w:szCs w:val="24"/>
          <w:lang w:val="es-CO"/>
        </w:rPr>
        <w:t xml:space="preserve"> orientó los estudios de teoría social que predominaron en los Estados Unidos</w:t>
      </w:r>
      <w:r w:rsidR="0016424D">
        <w:rPr>
          <w:rFonts w:ascii="Times New Roman" w:hAnsi="Times New Roman" w:cs="Times New Roman"/>
          <w:sz w:val="24"/>
          <w:szCs w:val="24"/>
          <w:lang w:val="es-CO"/>
        </w:rPr>
        <w:t xml:space="preserve"> </w:t>
      </w:r>
      <w:r w:rsidR="0016424D" w:rsidRPr="0016424D">
        <w:rPr>
          <w:rFonts w:ascii="Times New Roman" w:hAnsi="Times New Roman" w:cs="Times New Roman"/>
          <w:sz w:val="24"/>
          <w:szCs w:val="24"/>
          <w:lang w:val="es-CO"/>
        </w:rPr>
        <w:t>(</w:t>
      </w:r>
      <w:proofErr w:type="spellStart"/>
      <w:r w:rsidR="0016424D">
        <w:rPr>
          <w:rFonts w:ascii="Times New Roman" w:hAnsi="Times New Roman" w:cs="Times New Roman"/>
          <w:sz w:val="24"/>
          <w:szCs w:val="24"/>
        </w:rPr>
        <w:t>Riechmann</w:t>
      </w:r>
      <w:proofErr w:type="spellEnd"/>
      <w:r w:rsidR="0016424D">
        <w:rPr>
          <w:rFonts w:ascii="Times New Roman" w:hAnsi="Times New Roman" w:cs="Times New Roman"/>
          <w:sz w:val="24"/>
          <w:szCs w:val="24"/>
        </w:rPr>
        <w:t xml:space="preserve"> y</w:t>
      </w:r>
      <w:r w:rsidR="0016424D" w:rsidRPr="0016424D">
        <w:rPr>
          <w:rFonts w:ascii="Times New Roman" w:hAnsi="Times New Roman" w:cs="Times New Roman"/>
          <w:sz w:val="24"/>
          <w:szCs w:val="24"/>
        </w:rPr>
        <w:t xml:space="preserve"> </w:t>
      </w:r>
      <w:proofErr w:type="spellStart"/>
      <w:r w:rsidR="0016424D" w:rsidRPr="0016424D">
        <w:rPr>
          <w:rFonts w:ascii="Times New Roman" w:hAnsi="Times New Roman" w:cs="Times New Roman"/>
          <w:sz w:val="24"/>
          <w:szCs w:val="24"/>
        </w:rPr>
        <w:t>Fernandez</w:t>
      </w:r>
      <w:proofErr w:type="spellEnd"/>
      <w:r w:rsidR="0016424D" w:rsidRPr="0016424D">
        <w:rPr>
          <w:rFonts w:ascii="Times New Roman" w:hAnsi="Times New Roman" w:cs="Times New Roman"/>
          <w:sz w:val="24"/>
          <w:szCs w:val="24"/>
        </w:rPr>
        <w:t xml:space="preserve"> Buey, 1995)</w:t>
      </w:r>
      <w:r w:rsidRPr="008605DC">
        <w:rPr>
          <w:rFonts w:ascii="Times New Roman" w:hAnsi="Times New Roman" w:cs="Times New Roman"/>
          <w:sz w:val="24"/>
          <w:szCs w:val="24"/>
          <w:lang w:val="es-CO"/>
        </w:rPr>
        <w:t xml:space="preserve">. </w:t>
      </w:r>
    </w:p>
    <w:p w:rsidR="00EE0014" w:rsidRDefault="00EE0014" w:rsidP="00FD10A7">
      <w:pPr>
        <w:pStyle w:val="Sinespaciado"/>
        <w:spacing w:line="360" w:lineRule="auto"/>
        <w:jc w:val="both"/>
        <w:rPr>
          <w:rFonts w:ascii="Times New Roman" w:hAnsi="Times New Roman" w:cs="Times New Roman"/>
          <w:sz w:val="24"/>
          <w:szCs w:val="24"/>
          <w:lang w:val="es-CO"/>
        </w:rPr>
      </w:pPr>
    </w:p>
    <w:p w:rsidR="006B77F9" w:rsidRDefault="00FD10A7" w:rsidP="00FD10A7">
      <w:pPr>
        <w:pStyle w:val="Sinespaciado"/>
        <w:spacing w:line="360" w:lineRule="auto"/>
        <w:jc w:val="both"/>
        <w:rPr>
          <w:rFonts w:ascii="Times New Roman" w:hAnsi="Times New Roman" w:cs="Times New Roman"/>
          <w:sz w:val="24"/>
          <w:szCs w:val="24"/>
          <w:lang w:val="es-CO"/>
        </w:rPr>
      </w:pPr>
      <w:r w:rsidRPr="008605DC">
        <w:rPr>
          <w:rFonts w:ascii="Times New Roman" w:hAnsi="Times New Roman" w:cs="Times New Roman"/>
          <w:sz w:val="24"/>
          <w:szCs w:val="24"/>
          <w:lang w:val="es-CO"/>
        </w:rPr>
        <w:t xml:space="preserve">Sin embargo, como lo expone Mauricio </w:t>
      </w:r>
      <w:proofErr w:type="spellStart"/>
      <w:r w:rsidRPr="008605DC">
        <w:rPr>
          <w:rFonts w:ascii="Times New Roman" w:hAnsi="Times New Roman" w:cs="Times New Roman"/>
          <w:sz w:val="24"/>
          <w:szCs w:val="24"/>
          <w:lang w:val="es-CO"/>
        </w:rPr>
        <w:t>Archila</w:t>
      </w:r>
      <w:proofErr w:type="spellEnd"/>
      <w:r w:rsidRPr="008605DC">
        <w:rPr>
          <w:rFonts w:ascii="Times New Roman" w:hAnsi="Times New Roman" w:cs="Times New Roman"/>
          <w:sz w:val="24"/>
          <w:szCs w:val="24"/>
          <w:lang w:val="es-CO"/>
        </w:rPr>
        <w:t xml:space="preserve">, los ritmos teóricos acerca de los movimientos sociales </w:t>
      </w:r>
      <w:r w:rsidR="00A73416" w:rsidRPr="008605DC">
        <w:rPr>
          <w:rFonts w:ascii="Times New Roman" w:hAnsi="Times New Roman" w:cs="Times New Roman"/>
          <w:sz w:val="24"/>
          <w:szCs w:val="24"/>
          <w:lang w:val="es-CO"/>
        </w:rPr>
        <w:t>en Latinoamérica</w:t>
      </w:r>
      <w:r w:rsidRPr="008605DC">
        <w:rPr>
          <w:rFonts w:ascii="Times New Roman" w:hAnsi="Times New Roman" w:cs="Times New Roman"/>
          <w:sz w:val="24"/>
          <w:szCs w:val="24"/>
          <w:lang w:val="es-CO"/>
        </w:rPr>
        <w:t xml:space="preserve"> en las últimas décadas, tuvieron perspectivas particulares: primero en la década de los 50 fue el discurso desarrollista, luego el marxismo leninismo en los 60. En los 70 se hizo un viraje que ya no sólo consideraba a los obreros los principales actores sociales sino también todo el conjunto de clases explotadas, propio del marxismo maoísta. Más tarde, en la década de los 80, se relee a </w:t>
      </w:r>
      <w:proofErr w:type="spellStart"/>
      <w:r w:rsidRPr="008605DC">
        <w:rPr>
          <w:rFonts w:ascii="Times New Roman" w:hAnsi="Times New Roman" w:cs="Times New Roman"/>
          <w:sz w:val="24"/>
          <w:szCs w:val="24"/>
          <w:lang w:val="es-CO"/>
        </w:rPr>
        <w:t>Gramsci</w:t>
      </w:r>
      <w:proofErr w:type="spellEnd"/>
      <w:r w:rsidRPr="008605DC">
        <w:rPr>
          <w:rFonts w:ascii="Times New Roman" w:hAnsi="Times New Roman" w:cs="Times New Roman"/>
          <w:sz w:val="24"/>
          <w:szCs w:val="24"/>
          <w:lang w:val="es-CO"/>
        </w:rPr>
        <w:t xml:space="preserve">, y a teóricos </w:t>
      </w:r>
      <w:proofErr w:type="spellStart"/>
      <w:r w:rsidRPr="008605DC">
        <w:rPr>
          <w:rFonts w:ascii="Times New Roman" w:hAnsi="Times New Roman" w:cs="Times New Roman"/>
          <w:sz w:val="24"/>
          <w:szCs w:val="24"/>
          <w:lang w:val="es-CO"/>
        </w:rPr>
        <w:t>neomarxistas</w:t>
      </w:r>
      <w:proofErr w:type="spellEnd"/>
      <w:r w:rsidRPr="008605DC">
        <w:rPr>
          <w:rFonts w:ascii="Times New Roman" w:hAnsi="Times New Roman" w:cs="Times New Roman"/>
          <w:sz w:val="24"/>
          <w:szCs w:val="24"/>
          <w:lang w:val="es-CO"/>
        </w:rPr>
        <w:t xml:space="preserve"> como Manuel </w:t>
      </w:r>
      <w:proofErr w:type="spellStart"/>
      <w:r w:rsidRPr="008605DC">
        <w:rPr>
          <w:rFonts w:ascii="Times New Roman" w:hAnsi="Times New Roman" w:cs="Times New Roman"/>
          <w:sz w:val="24"/>
          <w:szCs w:val="24"/>
          <w:lang w:val="es-CO"/>
        </w:rPr>
        <w:t>Castells</w:t>
      </w:r>
      <w:proofErr w:type="spellEnd"/>
      <w:r w:rsidRPr="008605DC">
        <w:rPr>
          <w:rFonts w:ascii="Times New Roman" w:hAnsi="Times New Roman" w:cs="Times New Roman"/>
          <w:sz w:val="24"/>
          <w:szCs w:val="24"/>
          <w:lang w:val="es-CO"/>
        </w:rPr>
        <w:t xml:space="preserve">, Jordi Borja y Jean </w:t>
      </w:r>
      <w:proofErr w:type="spellStart"/>
      <w:r w:rsidRPr="008605DC">
        <w:rPr>
          <w:rFonts w:ascii="Times New Roman" w:hAnsi="Times New Roman" w:cs="Times New Roman"/>
          <w:sz w:val="24"/>
          <w:szCs w:val="24"/>
          <w:lang w:val="es-CO"/>
        </w:rPr>
        <w:t>Lojkine</w:t>
      </w:r>
      <w:proofErr w:type="spellEnd"/>
      <w:r w:rsidRPr="008605DC">
        <w:rPr>
          <w:rFonts w:ascii="Times New Roman" w:hAnsi="Times New Roman" w:cs="Times New Roman"/>
          <w:sz w:val="24"/>
          <w:szCs w:val="24"/>
          <w:lang w:val="es-CO"/>
        </w:rPr>
        <w:t xml:space="preserve">, pero fundamentalmente a Alain </w:t>
      </w:r>
      <w:proofErr w:type="spellStart"/>
      <w:r w:rsidRPr="008605DC">
        <w:rPr>
          <w:rFonts w:ascii="Times New Roman" w:hAnsi="Times New Roman" w:cs="Times New Roman"/>
          <w:sz w:val="24"/>
          <w:szCs w:val="24"/>
          <w:lang w:val="es-CO"/>
        </w:rPr>
        <w:t>Touraine</w:t>
      </w:r>
      <w:proofErr w:type="spellEnd"/>
      <w:r w:rsidRPr="008605DC">
        <w:rPr>
          <w:rFonts w:ascii="Times New Roman" w:hAnsi="Times New Roman" w:cs="Times New Roman"/>
          <w:sz w:val="24"/>
          <w:szCs w:val="24"/>
          <w:lang w:val="es-CO"/>
        </w:rPr>
        <w:t xml:space="preserve"> quien definió a los movimientos sociales como </w:t>
      </w:r>
      <w:r w:rsidRPr="008605DC">
        <w:rPr>
          <w:rFonts w:ascii="Times New Roman" w:hAnsi="Times New Roman" w:cs="Times New Roman"/>
          <w:sz w:val="24"/>
          <w:szCs w:val="24"/>
        </w:rPr>
        <w:t>la acción colectiva “orientada a la implementación de valores culturales centrales contra los intereses e influencias de un enemigo definido en términos de relaciones de poder. Un movimiento social es una combinación de conflictos sociales y de participación cultural"</w:t>
      </w:r>
      <w:r w:rsidR="007951B3">
        <w:rPr>
          <w:rFonts w:ascii="Times New Roman" w:hAnsi="Times New Roman" w:cs="Times New Roman"/>
          <w:sz w:val="24"/>
          <w:szCs w:val="24"/>
        </w:rPr>
        <w:t xml:space="preserve"> (</w:t>
      </w:r>
      <w:proofErr w:type="spellStart"/>
      <w:r w:rsidR="007951B3">
        <w:rPr>
          <w:rFonts w:ascii="Times New Roman" w:hAnsi="Times New Roman" w:cs="Times New Roman"/>
          <w:sz w:val="24"/>
          <w:szCs w:val="24"/>
        </w:rPr>
        <w:t>Touraine</w:t>
      </w:r>
      <w:proofErr w:type="spellEnd"/>
      <w:r w:rsidR="007951B3">
        <w:rPr>
          <w:rFonts w:ascii="Times New Roman" w:hAnsi="Times New Roman" w:cs="Times New Roman"/>
          <w:sz w:val="24"/>
          <w:szCs w:val="24"/>
        </w:rPr>
        <w:t xml:space="preserve">, </w:t>
      </w:r>
      <w:r w:rsidR="004F5418">
        <w:rPr>
          <w:rFonts w:ascii="Times New Roman" w:hAnsi="Times New Roman" w:cs="Times New Roman"/>
          <w:sz w:val="24"/>
          <w:szCs w:val="24"/>
        </w:rPr>
        <w:t>citado por Vargas, 2003: 530)</w:t>
      </w:r>
      <w:r w:rsidRPr="008605DC">
        <w:rPr>
          <w:rFonts w:ascii="Times New Roman" w:hAnsi="Times New Roman" w:cs="Times New Roman"/>
          <w:sz w:val="24"/>
          <w:szCs w:val="24"/>
          <w:lang w:val="es-CO"/>
        </w:rPr>
        <w:t xml:space="preserve">. </w:t>
      </w:r>
    </w:p>
    <w:p w:rsidR="00EE0014" w:rsidRDefault="00EE0014" w:rsidP="00FD10A7">
      <w:pPr>
        <w:pStyle w:val="Sinespaciado"/>
        <w:spacing w:line="360" w:lineRule="auto"/>
        <w:jc w:val="both"/>
        <w:rPr>
          <w:rFonts w:ascii="Times New Roman" w:hAnsi="Times New Roman" w:cs="Times New Roman"/>
          <w:sz w:val="24"/>
          <w:szCs w:val="24"/>
          <w:lang w:val="es-CO"/>
        </w:rPr>
      </w:pPr>
    </w:p>
    <w:p w:rsidR="00FD10A7" w:rsidRPr="008605DC" w:rsidRDefault="00CA0A96" w:rsidP="00FD10A7">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lang w:val="es-CO"/>
        </w:rPr>
        <w:t>L</w:t>
      </w:r>
      <w:r w:rsidR="00FD10A7" w:rsidRPr="008605DC">
        <w:rPr>
          <w:rFonts w:ascii="Times New Roman" w:hAnsi="Times New Roman" w:cs="Times New Roman"/>
          <w:sz w:val="24"/>
          <w:szCs w:val="24"/>
          <w:lang w:val="es-CO"/>
        </w:rPr>
        <w:t xml:space="preserve">lama la atención que </w:t>
      </w:r>
      <w:r w:rsidR="00777D38">
        <w:rPr>
          <w:rFonts w:ascii="Times New Roman" w:hAnsi="Times New Roman" w:cs="Times New Roman"/>
          <w:sz w:val="24"/>
          <w:szCs w:val="24"/>
          <w:lang w:val="es-CO"/>
        </w:rPr>
        <w:t xml:space="preserve">en </w:t>
      </w:r>
      <w:r w:rsidR="00FD10A7" w:rsidRPr="008605DC">
        <w:rPr>
          <w:rFonts w:ascii="Times New Roman" w:hAnsi="Times New Roman" w:cs="Times New Roman"/>
          <w:sz w:val="24"/>
          <w:szCs w:val="24"/>
          <w:lang w:val="es-CO"/>
        </w:rPr>
        <w:t xml:space="preserve">la década de los 80 </w:t>
      </w:r>
      <w:r w:rsidR="00777D38">
        <w:rPr>
          <w:rFonts w:ascii="Times New Roman" w:hAnsi="Times New Roman" w:cs="Times New Roman"/>
          <w:sz w:val="24"/>
          <w:szCs w:val="24"/>
          <w:lang w:val="es-CO"/>
        </w:rPr>
        <w:t xml:space="preserve">aparecieran </w:t>
      </w:r>
      <w:r w:rsidR="00FD10A7" w:rsidRPr="008605DC">
        <w:rPr>
          <w:rFonts w:ascii="Times New Roman" w:hAnsi="Times New Roman" w:cs="Times New Roman"/>
          <w:sz w:val="24"/>
          <w:szCs w:val="24"/>
          <w:lang w:val="es-CO"/>
        </w:rPr>
        <w:t xml:space="preserve">dos </w:t>
      </w:r>
      <w:r w:rsidR="00FD10A7" w:rsidRPr="008605DC">
        <w:rPr>
          <w:rFonts w:ascii="Times New Roman" w:hAnsi="Times New Roman" w:cs="Times New Roman"/>
          <w:sz w:val="24"/>
          <w:szCs w:val="24"/>
        </w:rPr>
        <w:t>enfoques para la investigación de los movimientos sociales</w:t>
      </w:r>
      <w:r w:rsidR="00AB44ED">
        <w:rPr>
          <w:rFonts w:ascii="Times New Roman" w:hAnsi="Times New Roman" w:cs="Times New Roman"/>
          <w:sz w:val="24"/>
          <w:szCs w:val="24"/>
        </w:rPr>
        <w:t xml:space="preserve"> (Laraña, 1999)</w:t>
      </w:r>
      <w:r w:rsidR="00FD10A7" w:rsidRPr="008605DC">
        <w:rPr>
          <w:rFonts w:ascii="Times New Roman" w:hAnsi="Times New Roman" w:cs="Times New Roman"/>
          <w:sz w:val="24"/>
          <w:szCs w:val="24"/>
        </w:rPr>
        <w:t xml:space="preserve">: </w:t>
      </w:r>
      <w:r w:rsidR="00FD10A7" w:rsidRPr="008605DC">
        <w:rPr>
          <w:rFonts w:ascii="Times New Roman" w:hAnsi="Times New Roman" w:cs="Times New Roman"/>
          <w:sz w:val="24"/>
          <w:szCs w:val="24"/>
          <w:lang w:val="es-CO"/>
        </w:rPr>
        <w:t xml:space="preserve">la basada en autores estadounidenses que postulaban la </w:t>
      </w:r>
      <w:r w:rsidR="00FD10A7" w:rsidRPr="008605DC">
        <w:rPr>
          <w:rFonts w:ascii="Times New Roman" w:hAnsi="Times New Roman" w:cs="Times New Roman"/>
          <w:i/>
          <w:sz w:val="24"/>
          <w:szCs w:val="24"/>
          <w:lang w:val="es-CO"/>
        </w:rPr>
        <w:t>movilización de recursos</w:t>
      </w:r>
      <w:r w:rsidR="00FD10A7" w:rsidRPr="008605DC">
        <w:rPr>
          <w:rFonts w:ascii="Times New Roman" w:hAnsi="Times New Roman" w:cs="Times New Roman"/>
          <w:sz w:val="24"/>
          <w:szCs w:val="24"/>
          <w:lang w:val="es-CO"/>
        </w:rPr>
        <w:t xml:space="preserve"> “para explicar las razones por las que un individuo se sumaba o no a la acción social colectiva”; y </w:t>
      </w:r>
      <w:r w:rsidR="00FD10A7" w:rsidRPr="008605DC">
        <w:rPr>
          <w:rFonts w:ascii="Times New Roman" w:hAnsi="Times New Roman" w:cs="Times New Roman"/>
          <w:sz w:val="24"/>
          <w:szCs w:val="24"/>
        </w:rPr>
        <w:t xml:space="preserve">la basada en </w:t>
      </w:r>
      <w:r w:rsidR="004F7D31">
        <w:rPr>
          <w:rFonts w:ascii="Times New Roman" w:hAnsi="Times New Roman" w:cs="Times New Roman"/>
          <w:sz w:val="24"/>
          <w:szCs w:val="24"/>
          <w:lang w:val="es-CO"/>
        </w:rPr>
        <w:t>autores europeos, más inclinada</w:t>
      </w:r>
      <w:r w:rsidR="00FD10A7" w:rsidRPr="008605DC">
        <w:rPr>
          <w:rFonts w:ascii="Times New Roman" w:hAnsi="Times New Roman" w:cs="Times New Roman"/>
          <w:sz w:val="24"/>
          <w:szCs w:val="24"/>
          <w:lang w:val="es-CO"/>
        </w:rPr>
        <w:t xml:space="preserve"> a indagar </w:t>
      </w:r>
      <w:r w:rsidR="001A0A92">
        <w:rPr>
          <w:rFonts w:ascii="Times New Roman" w:hAnsi="Times New Roman" w:cs="Times New Roman"/>
          <w:sz w:val="24"/>
          <w:szCs w:val="24"/>
          <w:lang w:val="es-CO"/>
        </w:rPr>
        <w:t>“</w:t>
      </w:r>
      <w:r w:rsidR="00FD10A7" w:rsidRPr="008605DC">
        <w:rPr>
          <w:rFonts w:ascii="Times New Roman" w:hAnsi="Times New Roman" w:cs="Times New Roman"/>
          <w:sz w:val="24"/>
          <w:szCs w:val="24"/>
          <w:lang w:val="es-CO"/>
        </w:rPr>
        <w:t>por los aspectos culturales y simbólicos”</w:t>
      </w:r>
      <w:r w:rsidR="00AB44ED">
        <w:rPr>
          <w:rFonts w:ascii="Times New Roman" w:hAnsi="Times New Roman" w:cs="Times New Roman"/>
          <w:sz w:val="24"/>
          <w:szCs w:val="24"/>
          <w:lang w:val="es-CO"/>
        </w:rPr>
        <w:t xml:space="preserve"> </w:t>
      </w:r>
      <w:r w:rsidR="001A0A92">
        <w:rPr>
          <w:rFonts w:ascii="Times New Roman" w:hAnsi="Times New Roman" w:cs="Times New Roman"/>
          <w:sz w:val="24"/>
          <w:szCs w:val="24"/>
          <w:lang w:val="es-CO"/>
        </w:rPr>
        <w:t xml:space="preserve">de los movimientos sociales </w:t>
      </w:r>
      <w:r w:rsidR="00AB44ED">
        <w:rPr>
          <w:rFonts w:ascii="Times New Roman" w:hAnsi="Times New Roman" w:cs="Times New Roman"/>
          <w:sz w:val="24"/>
          <w:szCs w:val="24"/>
          <w:lang w:val="es-CO"/>
        </w:rPr>
        <w:t>(</w:t>
      </w:r>
      <w:proofErr w:type="spellStart"/>
      <w:r w:rsidR="00AB44ED">
        <w:rPr>
          <w:rFonts w:ascii="Times New Roman" w:hAnsi="Times New Roman" w:cs="Times New Roman"/>
          <w:sz w:val="24"/>
          <w:szCs w:val="24"/>
          <w:lang w:val="es-CO"/>
        </w:rPr>
        <w:t>Archila</w:t>
      </w:r>
      <w:proofErr w:type="spellEnd"/>
      <w:r w:rsidR="00AB44ED">
        <w:rPr>
          <w:rFonts w:ascii="Times New Roman" w:hAnsi="Times New Roman" w:cs="Times New Roman"/>
          <w:sz w:val="24"/>
          <w:szCs w:val="24"/>
          <w:lang w:val="es-CO"/>
        </w:rPr>
        <w:t xml:space="preserve"> y Pardo, 2001: 30-31)</w:t>
      </w:r>
      <w:r w:rsidR="00FD10A7" w:rsidRPr="008605DC">
        <w:rPr>
          <w:rFonts w:ascii="Times New Roman" w:hAnsi="Times New Roman" w:cs="Times New Roman"/>
          <w:sz w:val="24"/>
          <w:szCs w:val="24"/>
          <w:lang w:val="es-CO"/>
        </w:rPr>
        <w:t xml:space="preserve">. </w:t>
      </w:r>
      <w:r w:rsidR="00FD10A7" w:rsidRPr="008605DC">
        <w:rPr>
          <w:rFonts w:ascii="Times New Roman" w:hAnsi="Times New Roman" w:cs="Times New Roman"/>
          <w:sz w:val="24"/>
          <w:szCs w:val="24"/>
        </w:rPr>
        <w:t xml:space="preserve">De los dos enfoques, el primero no analiza suficientemente la forma como la orientación ideológica de estos movimientos ha influido en sus acciones. Por ello, el enfoque de los NMS </w:t>
      </w:r>
      <w:r w:rsidR="00C049DD">
        <w:rPr>
          <w:rFonts w:ascii="Times New Roman" w:hAnsi="Times New Roman" w:cs="Times New Roman"/>
          <w:sz w:val="24"/>
          <w:szCs w:val="24"/>
        </w:rPr>
        <w:t xml:space="preserve">–de </w:t>
      </w:r>
      <w:r w:rsidR="00CC1090">
        <w:rPr>
          <w:rFonts w:ascii="Times New Roman" w:hAnsi="Times New Roman" w:cs="Times New Roman"/>
          <w:sz w:val="24"/>
          <w:szCs w:val="24"/>
        </w:rPr>
        <w:t>corte europeo</w:t>
      </w:r>
      <w:r w:rsidR="00C049DD">
        <w:rPr>
          <w:rFonts w:ascii="Times New Roman" w:hAnsi="Times New Roman" w:cs="Times New Roman"/>
          <w:sz w:val="24"/>
          <w:szCs w:val="24"/>
        </w:rPr>
        <w:t xml:space="preserve">- </w:t>
      </w:r>
      <w:r w:rsidR="00FD10A7" w:rsidRPr="008605DC">
        <w:rPr>
          <w:rFonts w:ascii="Times New Roman" w:hAnsi="Times New Roman" w:cs="Times New Roman"/>
          <w:sz w:val="24"/>
          <w:szCs w:val="24"/>
        </w:rPr>
        <w:t>es más cercano a las subjetividades de los agentes sociales</w:t>
      </w:r>
      <w:r w:rsidR="006B77F9">
        <w:rPr>
          <w:rFonts w:ascii="Times New Roman" w:hAnsi="Times New Roman" w:cs="Times New Roman"/>
          <w:sz w:val="24"/>
          <w:szCs w:val="24"/>
        </w:rPr>
        <w:t xml:space="preserve"> contextualizados en </w:t>
      </w:r>
      <w:r w:rsidR="00FD10A7" w:rsidRPr="008605DC">
        <w:rPr>
          <w:rFonts w:ascii="Times New Roman" w:hAnsi="Times New Roman" w:cs="Times New Roman"/>
          <w:sz w:val="24"/>
          <w:szCs w:val="24"/>
        </w:rPr>
        <w:t xml:space="preserve">circunstancias </w:t>
      </w:r>
      <w:r w:rsidR="006B77F9">
        <w:rPr>
          <w:rFonts w:ascii="Times New Roman" w:hAnsi="Times New Roman" w:cs="Times New Roman"/>
          <w:sz w:val="24"/>
          <w:szCs w:val="24"/>
        </w:rPr>
        <w:t xml:space="preserve">de orden </w:t>
      </w:r>
      <w:r w:rsidR="00FD10A7" w:rsidRPr="008605DC">
        <w:rPr>
          <w:rFonts w:ascii="Times New Roman" w:hAnsi="Times New Roman" w:cs="Times New Roman"/>
          <w:sz w:val="24"/>
          <w:szCs w:val="24"/>
        </w:rPr>
        <w:t xml:space="preserve">local. </w:t>
      </w:r>
      <w:r w:rsidR="00FD10A7" w:rsidRPr="008605DC">
        <w:rPr>
          <w:rFonts w:ascii="Times New Roman" w:hAnsi="Times New Roman" w:cs="Times New Roman"/>
          <w:sz w:val="24"/>
          <w:szCs w:val="24"/>
          <w:lang w:val="es-CO"/>
        </w:rPr>
        <w:t xml:space="preserve">Todo lo anterior se debió a que las </w:t>
      </w:r>
      <w:r w:rsidR="00C049DD">
        <w:rPr>
          <w:rFonts w:ascii="Times New Roman" w:hAnsi="Times New Roman" w:cs="Times New Roman"/>
          <w:sz w:val="24"/>
          <w:szCs w:val="24"/>
          <w:lang w:val="es-CO"/>
        </w:rPr>
        <w:t>nacientes</w:t>
      </w:r>
      <w:r w:rsidR="00C049DD" w:rsidRPr="008605DC">
        <w:rPr>
          <w:rFonts w:ascii="Times New Roman" w:hAnsi="Times New Roman" w:cs="Times New Roman"/>
          <w:sz w:val="24"/>
          <w:szCs w:val="24"/>
          <w:lang w:val="es-CO"/>
        </w:rPr>
        <w:t xml:space="preserve"> </w:t>
      </w:r>
      <w:r w:rsidR="00FD10A7" w:rsidRPr="008605DC">
        <w:rPr>
          <w:rFonts w:ascii="Times New Roman" w:hAnsi="Times New Roman" w:cs="Times New Roman"/>
          <w:sz w:val="24"/>
          <w:szCs w:val="24"/>
          <w:lang w:val="es-CO"/>
        </w:rPr>
        <w:t>expresiones colectivas</w:t>
      </w:r>
      <w:r w:rsidR="00C049DD">
        <w:rPr>
          <w:rFonts w:ascii="Times New Roman" w:hAnsi="Times New Roman" w:cs="Times New Roman"/>
          <w:sz w:val="24"/>
          <w:szCs w:val="24"/>
          <w:lang w:val="es-CO"/>
        </w:rPr>
        <w:t xml:space="preserve"> transformaron</w:t>
      </w:r>
      <w:r w:rsidR="00FD10A7" w:rsidRPr="008605DC">
        <w:rPr>
          <w:rFonts w:ascii="Times New Roman" w:hAnsi="Times New Roman" w:cs="Times New Roman"/>
          <w:sz w:val="24"/>
          <w:szCs w:val="24"/>
          <w:lang w:val="es-CO"/>
        </w:rPr>
        <w:t xml:space="preserve"> las formas de </w:t>
      </w:r>
      <w:r w:rsidR="00FD10A7" w:rsidRPr="008605DC">
        <w:rPr>
          <w:rFonts w:ascii="Times New Roman" w:hAnsi="Times New Roman" w:cs="Times New Roman"/>
          <w:sz w:val="24"/>
          <w:szCs w:val="24"/>
          <w:lang w:val="es-CO"/>
        </w:rPr>
        <w:lastRenderedPageBreak/>
        <w:t>movilización social, a partir del cambio en las reclamaciones de las gentes y las reflexiones surgidas de una mirada distint</w:t>
      </w:r>
      <w:r w:rsidR="00432FA6">
        <w:rPr>
          <w:rFonts w:ascii="Times New Roman" w:hAnsi="Times New Roman" w:cs="Times New Roman"/>
          <w:sz w:val="24"/>
          <w:szCs w:val="24"/>
          <w:lang w:val="es-CO"/>
        </w:rPr>
        <w:t xml:space="preserve">a de las respectivas realidades, en la que </w:t>
      </w:r>
      <w:r w:rsidR="00FD10A7" w:rsidRPr="008605DC">
        <w:rPr>
          <w:rFonts w:ascii="Times New Roman" w:hAnsi="Times New Roman" w:cs="Times New Roman"/>
          <w:sz w:val="24"/>
          <w:szCs w:val="24"/>
        </w:rPr>
        <w:t xml:space="preserve">los NMS </w:t>
      </w:r>
      <w:r w:rsidR="00432FA6">
        <w:rPr>
          <w:rFonts w:ascii="Times New Roman" w:hAnsi="Times New Roman" w:cs="Times New Roman"/>
          <w:sz w:val="24"/>
          <w:szCs w:val="24"/>
        </w:rPr>
        <w:t xml:space="preserve">son </w:t>
      </w:r>
      <w:r w:rsidR="00FD10A7" w:rsidRPr="008605DC">
        <w:rPr>
          <w:rFonts w:ascii="Times New Roman" w:hAnsi="Times New Roman" w:cs="Times New Roman"/>
          <w:sz w:val="24"/>
          <w:szCs w:val="24"/>
        </w:rPr>
        <w:t>una estruct</w:t>
      </w:r>
      <w:r w:rsidR="006B77F9">
        <w:rPr>
          <w:rFonts w:ascii="Times New Roman" w:hAnsi="Times New Roman" w:cs="Times New Roman"/>
          <w:sz w:val="24"/>
          <w:szCs w:val="24"/>
        </w:rPr>
        <w:t>ura-marco de actuación en grupo. E</w:t>
      </w:r>
      <w:r w:rsidR="00FD10A7" w:rsidRPr="008605DC">
        <w:rPr>
          <w:rFonts w:ascii="Times New Roman" w:hAnsi="Times New Roman" w:cs="Times New Roman"/>
          <w:sz w:val="24"/>
          <w:szCs w:val="24"/>
        </w:rPr>
        <w:t>n otros términos, “gente que actúa junta de una forma determinada”</w:t>
      </w:r>
      <w:r w:rsidR="00AB44ED">
        <w:rPr>
          <w:rFonts w:ascii="Times New Roman" w:hAnsi="Times New Roman" w:cs="Times New Roman"/>
          <w:sz w:val="24"/>
          <w:szCs w:val="24"/>
        </w:rPr>
        <w:t xml:space="preserve"> (Clemens, 1999: 289)</w:t>
      </w:r>
      <w:r w:rsidR="006B77F9">
        <w:rPr>
          <w:rFonts w:ascii="Times New Roman" w:hAnsi="Times New Roman" w:cs="Times New Roman"/>
          <w:sz w:val="24"/>
          <w:szCs w:val="24"/>
        </w:rPr>
        <w:t>, u</w:t>
      </w:r>
      <w:r w:rsidR="00FD10A7" w:rsidRPr="008605DC">
        <w:rPr>
          <w:rFonts w:ascii="Times New Roman" w:hAnsi="Times New Roman" w:cs="Times New Roman"/>
          <w:sz w:val="24"/>
          <w:szCs w:val="24"/>
        </w:rPr>
        <w:t xml:space="preserve">na definición </w:t>
      </w:r>
      <w:r w:rsidR="00BC4FF8">
        <w:rPr>
          <w:rFonts w:ascii="Times New Roman" w:hAnsi="Times New Roman" w:cs="Times New Roman"/>
          <w:sz w:val="24"/>
          <w:szCs w:val="24"/>
        </w:rPr>
        <w:t xml:space="preserve">concreta y </w:t>
      </w:r>
      <w:r w:rsidR="00355442">
        <w:rPr>
          <w:rFonts w:ascii="Times New Roman" w:hAnsi="Times New Roman" w:cs="Times New Roman"/>
          <w:sz w:val="24"/>
          <w:szCs w:val="24"/>
        </w:rPr>
        <w:t>dispuesta</w:t>
      </w:r>
      <w:r w:rsidR="00FD10A7" w:rsidRPr="008605DC">
        <w:rPr>
          <w:rFonts w:ascii="Times New Roman" w:hAnsi="Times New Roman" w:cs="Times New Roman"/>
          <w:sz w:val="24"/>
          <w:szCs w:val="24"/>
        </w:rPr>
        <w:t xml:space="preserve"> </w:t>
      </w:r>
      <w:r w:rsidR="00355442">
        <w:rPr>
          <w:rFonts w:ascii="Times New Roman" w:hAnsi="Times New Roman" w:cs="Times New Roman"/>
          <w:sz w:val="24"/>
          <w:szCs w:val="24"/>
        </w:rPr>
        <w:t xml:space="preserve">a </w:t>
      </w:r>
      <w:r w:rsidR="00FD10A7" w:rsidRPr="008605DC">
        <w:rPr>
          <w:rFonts w:ascii="Times New Roman" w:hAnsi="Times New Roman" w:cs="Times New Roman"/>
          <w:sz w:val="24"/>
          <w:szCs w:val="24"/>
        </w:rPr>
        <w:t xml:space="preserve">las </w:t>
      </w:r>
      <w:r w:rsidR="00222FD1">
        <w:rPr>
          <w:rFonts w:ascii="Times New Roman" w:hAnsi="Times New Roman" w:cs="Times New Roman"/>
          <w:sz w:val="24"/>
          <w:szCs w:val="24"/>
        </w:rPr>
        <w:t xml:space="preserve">diversas </w:t>
      </w:r>
      <w:r w:rsidR="00FD10A7" w:rsidRPr="008605DC">
        <w:rPr>
          <w:rFonts w:ascii="Times New Roman" w:hAnsi="Times New Roman" w:cs="Times New Roman"/>
          <w:sz w:val="24"/>
          <w:szCs w:val="24"/>
        </w:rPr>
        <w:t xml:space="preserve">circunstancias, explícitas o implícitas, de estas agrupaciones en </w:t>
      </w:r>
      <w:r w:rsidR="00AB44ED">
        <w:rPr>
          <w:rFonts w:ascii="Times New Roman" w:hAnsi="Times New Roman" w:cs="Times New Roman"/>
          <w:sz w:val="24"/>
          <w:szCs w:val="24"/>
        </w:rPr>
        <w:t>diferentes puntos del planeta</w:t>
      </w:r>
      <w:r w:rsidR="00FD10A7" w:rsidRPr="008605DC">
        <w:rPr>
          <w:rFonts w:ascii="Times New Roman" w:hAnsi="Times New Roman" w:cs="Times New Roman"/>
          <w:sz w:val="24"/>
          <w:szCs w:val="24"/>
        </w:rPr>
        <w:t>.</w:t>
      </w:r>
    </w:p>
    <w:p w:rsidR="00FD10A7" w:rsidRDefault="00FD10A7" w:rsidP="00FD10A7">
      <w:pPr>
        <w:pStyle w:val="Sinespaciado"/>
        <w:spacing w:line="360" w:lineRule="auto"/>
        <w:jc w:val="both"/>
        <w:rPr>
          <w:rFonts w:ascii="Times New Roman" w:hAnsi="Times New Roman" w:cs="Times New Roman"/>
          <w:sz w:val="24"/>
          <w:szCs w:val="24"/>
        </w:rPr>
      </w:pPr>
    </w:p>
    <w:p w:rsidR="00AA2D52" w:rsidRPr="008605DC" w:rsidRDefault="00AA2D52" w:rsidP="00AA2D52">
      <w:pPr>
        <w:pStyle w:val="Sinespaciado"/>
        <w:spacing w:line="360" w:lineRule="auto"/>
        <w:jc w:val="both"/>
        <w:rPr>
          <w:rFonts w:ascii="Times New Roman" w:hAnsi="Times New Roman" w:cs="Times New Roman"/>
          <w:sz w:val="24"/>
          <w:szCs w:val="24"/>
          <w:lang w:val="es-CO"/>
        </w:rPr>
      </w:pPr>
      <w:r>
        <w:rPr>
          <w:rFonts w:ascii="Times New Roman" w:hAnsi="Times New Roman" w:cs="Times New Roman"/>
          <w:sz w:val="24"/>
          <w:szCs w:val="24"/>
          <w:lang w:val="es-CO"/>
        </w:rPr>
        <w:t>L</w:t>
      </w:r>
      <w:r w:rsidRPr="008605DC">
        <w:rPr>
          <w:rFonts w:ascii="Times New Roman" w:hAnsi="Times New Roman" w:cs="Times New Roman"/>
          <w:sz w:val="24"/>
          <w:szCs w:val="24"/>
          <w:lang w:val="es-CO"/>
        </w:rPr>
        <w:t xml:space="preserve">a sociología reconoce dos grandes dimensiones para la regularización de la conducta: a) la acción orientada por intereses b) la acción orientada por normas. De igual manera, los principios de organización que pautan la acción social son la reciprocidad, la solidaridad, el parentesco, el mercado, la división social del trabajo, la honra social, la pureza social, y la propiedad privada. Sin embargo, Fernando </w:t>
      </w:r>
      <w:proofErr w:type="spellStart"/>
      <w:r w:rsidRPr="008605DC">
        <w:rPr>
          <w:rFonts w:ascii="Times New Roman" w:hAnsi="Times New Roman" w:cs="Times New Roman"/>
          <w:sz w:val="24"/>
          <w:szCs w:val="24"/>
          <w:lang w:val="es-CO"/>
        </w:rPr>
        <w:t>Uricoechea</w:t>
      </w:r>
      <w:proofErr w:type="spellEnd"/>
      <w:r>
        <w:rPr>
          <w:rFonts w:ascii="Times New Roman" w:hAnsi="Times New Roman" w:cs="Times New Roman"/>
          <w:sz w:val="24"/>
          <w:szCs w:val="24"/>
          <w:lang w:val="es-CO"/>
        </w:rPr>
        <w:t xml:space="preserve"> (2002)</w:t>
      </w:r>
      <w:r w:rsidRPr="008605DC">
        <w:rPr>
          <w:rFonts w:ascii="Times New Roman" w:hAnsi="Times New Roman" w:cs="Times New Roman"/>
          <w:sz w:val="24"/>
          <w:szCs w:val="24"/>
          <w:lang w:val="es-CO"/>
        </w:rPr>
        <w:t xml:space="preserve"> ha </w:t>
      </w:r>
      <w:r>
        <w:rPr>
          <w:rFonts w:ascii="Times New Roman" w:hAnsi="Times New Roman" w:cs="Times New Roman"/>
          <w:sz w:val="24"/>
          <w:szCs w:val="24"/>
          <w:lang w:val="es-CO"/>
        </w:rPr>
        <w:t>criticado</w:t>
      </w:r>
      <w:r w:rsidRPr="008605DC">
        <w:rPr>
          <w:rFonts w:ascii="Times New Roman" w:hAnsi="Times New Roman" w:cs="Times New Roman"/>
          <w:sz w:val="24"/>
          <w:szCs w:val="24"/>
          <w:lang w:val="es-CO"/>
        </w:rPr>
        <w:t xml:space="preserve"> </w:t>
      </w:r>
      <w:r>
        <w:rPr>
          <w:rFonts w:ascii="Times New Roman" w:hAnsi="Times New Roman" w:cs="Times New Roman"/>
          <w:sz w:val="24"/>
          <w:szCs w:val="24"/>
          <w:lang w:val="es-CO"/>
        </w:rPr>
        <w:t>ciertas nocio</w:t>
      </w:r>
      <w:r w:rsidRPr="008605DC">
        <w:rPr>
          <w:rFonts w:ascii="Times New Roman" w:hAnsi="Times New Roman" w:cs="Times New Roman"/>
          <w:sz w:val="24"/>
          <w:szCs w:val="24"/>
          <w:lang w:val="es-CO"/>
        </w:rPr>
        <w:t>n</w:t>
      </w:r>
      <w:r>
        <w:rPr>
          <w:rFonts w:ascii="Times New Roman" w:hAnsi="Times New Roman" w:cs="Times New Roman"/>
          <w:sz w:val="24"/>
          <w:szCs w:val="24"/>
          <w:lang w:val="es-CO"/>
        </w:rPr>
        <w:t>es</w:t>
      </w:r>
      <w:r w:rsidRPr="008605DC">
        <w:rPr>
          <w:rFonts w:ascii="Times New Roman" w:hAnsi="Times New Roman" w:cs="Times New Roman"/>
          <w:sz w:val="24"/>
          <w:szCs w:val="24"/>
          <w:lang w:val="es-CO"/>
        </w:rPr>
        <w:t xml:space="preserve"> de organización centra</w:t>
      </w:r>
      <w:r>
        <w:rPr>
          <w:rFonts w:ascii="Times New Roman" w:hAnsi="Times New Roman" w:cs="Times New Roman"/>
          <w:sz w:val="24"/>
          <w:szCs w:val="24"/>
          <w:lang w:val="es-CO"/>
        </w:rPr>
        <w:t>das</w:t>
      </w:r>
      <w:r w:rsidRPr="008605DC">
        <w:rPr>
          <w:rFonts w:ascii="Times New Roman" w:hAnsi="Times New Roman" w:cs="Times New Roman"/>
          <w:sz w:val="24"/>
          <w:szCs w:val="24"/>
          <w:lang w:val="es-CO"/>
        </w:rPr>
        <w:t xml:space="preserve"> más en </w:t>
      </w:r>
      <w:r>
        <w:rPr>
          <w:rFonts w:ascii="Times New Roman" w:hAnsi="Times New Roman" w:cs="Times New Roman"/>
          <w:sz w:val="24"/>
          <w:szCs w:val="24"/>
          <w:lang w:val="es-CO"/>
        </w:rPr>
        <w:t>el proceso que en la estructura, cuando en realidad</w:t>
      </w:r>
      <w:r w:rsidRPr="008605DC">
        <w:rPr>
          <w:rFonts w:ascii="Times New Roman" w:hAnsi="Times New Roman" w:cs="Times New Roman"/>
          <w:sz w:val="24"/>
          <w:szCs w:val="24"/>
          <w:lang w:val="es-CO"/>
        </w:rPr>
        <w:t xml:space="preserve"> las formas de organización generan modos particulares de conducta, maneras apropiadas de actuar en el seno de ciertos contextos sociales. </w:t>
      </w:r>
      <w:r>
        <w:rPr>
          <w:rFonts w:ascii="Times New Roman" w:hAnsi="Times New Roman" w:cs="Times New Roman"/>
          <w:sz w:val="24"/>
          <w:szCs w:val="24"/>
          <w:lang w:val="es-CO"/>
        </w:rPr>
        <w:t>H</w:t>
      </w:r>
      <w:r w:rsidRPr="008605DC">
        <w:rPr>
          <w:rFonts w:ascii="Times New Roman" w:hAnsi="Times New Roman" w:cs="Times New Roman"/>
          <w:sz w:val="24"/>
          <w:szCs w:val="24"/>
          <w:lang w:val="es-CO"/>
        </w:rPr>
        <w:t xml:space="preserve">oy la base de los NMS es horizontal, los procesos comunicativos internos a ellos son mucho más circulares, y desafían las jerarquías propias de los sistemas tradicionales de organización. </w:t>
      </w:r>
    </w:p>
    <w:p w:rsidR="00AA2D52" w:rsidRDefault="00AA2D52" w:rsidP="00AA2D52">
      <w:pPr>
        <w:pStyle w:val="Sinespaciado"/>
        <w:spacing w:line="360" w:lineRule="auto"/>
        <w:jc w:val="both"/>
        <w:rPr>
          <w:rFonts w:ascii="Times New Roman" w:hAnsi="Times New Roman" w:cs="Times New Roman"/>
          <w:sz w:val="24"/>
          <w:szCs w:val="24"/>
          <w:lang w:val="es-CO"/>
        </w:rPr>
      </w:pPr>
    </w:p>
    <w:p w:rsidR="00E137CA" w:rsidRPr="008605DC" w:rsidRDefault="00E137CA" w:rsidP="00E137CA">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lang w:val="es-CO"/>
        </w:rPr>
        <w:t xml:space="preserve">La posición de </w:t>
      </w:r>
      <w:proofErr w:type="spellStart"/>
      <w:r>
        <w:rPr>
          <w:rFonts w:ascii="Times New Roman" w:hAnsi="Times New Roman" w:cs="Times New Roman"/>
          <w:sz w:val="24"/>
          <w:szCs w:val="24"/>
          <w:lang w:val="es-CO"/>
        </w:rPr>
        <w:t>Uricoechea</w:t>
      </w:r>
      <w:proofErr w:type="spellEnd"/>
      <w:r>
        <w:rPr>
          <w:rFonts w:ascii="Times New Roman" w:hAnsi="Times New Roman" w:cs="Times New Roman"/>
          <w:sz w:val="24"/>
          <w:szCs w:val="24"/>
          <w:lang w:val="es-CO"/>
        </w:rPr>
        <w:t xml:space="preserve"> coincide con las críticas de </w:t>
      </w:r>
      <w:proofErr w:type="spellStart"/>
      <w:r>
        <w:rPr>
          <w:rFonts w:ascii="Times New Roman" w:hAnsi="Times New Roman" w:cs="Times New Roman"/>
          <w:sz w:val="24"/>
          <w:szCs w:val="24"/>
          <w:lang w:val="es-CO"/>
        </w:rPr>
        <w:t>Rutch</w:t>
      </w:r>
      <w:proofErr w:type="spellEnd"/>
      <w:r>
        <w:rPr>
          <w:rFonts w:ascii="Times New Roman" w:hAnsi="Times New Roman" w:cs="Times New Roman"/>
          <w:sz w:val="24"/>
          <w:szCs w:val="24"/>
          <w:lang w:val="es-CO"/>
        </w:rPr>
        <w:t xml:space="preserve"> (1999) a los</w:t>
      </w:r>
      <w:r w:rsidRPr="008605DC">
        <w:rPr>
          <w:rFonts w:ascii="Times New Roman" w:hAnsi="Times New Roman" w:cs="Times New Roman"/>
          <w:sz w:val="24"/>
          <w:szCs w:val="24"/>
        </w:rPr>
        <w:t xml:space="preserve"> </w:t>
      </w:r>
      <w:r>
        <w:rPr>
          <w:rFonts w:ascii="Times New Roman" w:hAnsi="Times New Roman" w:cs="Times New Roman"/>
          <w:sz w:val="24"/>
          <w:szCs w:val="24"/>
        </w:rPr>
        <w:t xml:space="preserve">investigadores </w:t>
      </w:r>
      <w:r w:rsidRPr="008605DC">
        <w:rPr>
          <w:rFonts w:ascii="Times New Roman" w:hAnsi="Times New Roman" w:cs="Times New Roman"/>
          <w:sz w:val="24"/>
          <w:szCs w:val="24"/>
        </w:rPr>
        <w:t xml:space="preserve">de </w:t>
      </w:r>
      <w:r w:rsidR="00EE0014">
        <w:rPr>
          <w:rFonts w:ascii="Times New Roman" w:hAnsi="Times New Roman" w:cs="Times New Roman"/>
          <w:sz w:val="24"/>
          <w:szCs w:val="24"/>
        </w:rPr>
        <w:t>organizaciones humanas</w:t>
      </w:r>
      <w:r>
        <w:rPr>
          <w:rFonts w:ascii="Times New Roman" w:hAnsi="Times New Roman" w:cs="Times New Roman"/>
          <w:sz w:val="24"/>
          <w:szCs w:val="24"/>
        </w:rPr>
        <w:t xml:space="preserve"> que </w:t>
      </w:r>
      <w:r w:rsidR="00B00C98">
        <w:rPr>
          <w:rFonts w:ascii="Times New Roman" w:hAnsi="Times New Roman" w:cs="Times New Roman"/>
          <w:sz w:val="24"/>
          <w:szCs w:val="24"/>
        </w:rPr>
        <w:t>se empeñan</w:t>
      </w:r>
      <w:r>
        <w:rPr>
          <w:rFonts w:ascii="Times New Roman" w:hAnsi="Times New Roman" w:cs="Times New Roman"/>
          <w:sz w:val="24"/>
          <w:szCs w:val="24"/>
        </w:rPr>
        <w:t xml:space="preserve"> en usar </w:t>
      </w:r>
      <w:r w:rsidRPr="008605DC">
        <w:rPr>
          <w:rFonts w:ascii="Times New Roman" w:hAnsi="Times New Roman" w:cs="Times New Roman"/>
          <w:sz w:val="24"/>
          <w:szCs w:val="24"/>
        </w:rPr>
        <w:t xml:space="preserve">la </w:t>
      </w:r>
      <w:r w:rsidR="00EE0014">
        <w:rPr>
          <w:rFonts w:ascii="Times New Roman" w:hAnsi="Times New Roman" w:cs="Times New Roman"/>
          <w:sz w:val="24"/>
          <w:szCs w:val="24"/>
        </w:rPr>
        <w:t>perspectiva</w:t>
      </w:r>
      <w:r w:rsidRPr="008605DC">
        <w:rPr>
          <w:rFonts w:ascii="Times New Roman" w:hAnsi="Times New Roman" w:cs="Times New Roman"/>
          <w:sz w:val="24"/>
          <w:szCs w:val="24"/>
        </w:rPr>
        <w:t xml:space="preserve"> </w:t>
      </w:r>
      <w:r w:rsidR="004A102E">
        <w:rPr>
          <w:rFonts w:ascii="Times New Roman" w:hAnsi="Times New Roman" w:cs="Times New Roman"/>
          <w:sz w:val="24"/>
          <w:szCs w:val="24"/>
        </w:rPr>
        <w:t>administrativista</w:t>
      </w:r>
      <w:r>
        <w:rPr>
          <w:rFonts w:ascii="Times New Roman" w:hAnsi="Times New Roman" w:cs="Times New Roman"/>
          <w:sz w:val="24"/>
          <w:szCs w:val="24"/>
        </w:rPr>
        <w:t xml:space="preserve"> para hacer sus análisis. Específicamente</w:t>
      </w:r>
      <w:r w:rsidRPr="008605DC">
        <w:rPr>
          <w:rFonts w:ascii="Times New Roman" w:hAnsi="Times New Roman" w:cs="Times New Roman"/>
          <w:sz w:val="24"/>
          <w:szCs w:val="24"/>
        </w:rPr>
        <w:t xml:space="preserve">, </w:t>
      </w:r>
      <w:proofErr w:type="spellStart"/>
      <w:r w:rsidRPr="008605DC">
        <w:rPr>
          <w:rFonts w:ascii="Times New Roman" w:hAnsi="Times New Roman" w:cs="Times New Roman"/>
          <w:sz w:val="24"/>
          <w:szCs w:val="24"/>
        </w:rPr>
        <w:t>Rucht</w:t>
      </w:r>
      <w:proofErr w:type="spellEnd"/>
      <w:r w:rsidRPr="008605DC">
        <w:rPr>
          <w:rFonts w:ascii="Times New Roman" w:hAnsi="Times New Roman" w:cs="Times New Roman"/>
          <w:sz w:val="24"/>
          <w:szCs w:val="24"/>
        </w:rPr>
        <w:t xml:space="preserve"> ha señalado que a raíz de la generalizada práctica de observadores externos que tienden a dar mayor peso a los elementos más perceptibles o accesibles de estas agrupaciones, se pierde de vista los experimentos organizativos, las formas flexibles de cooperación, o las diferentes manifestaciones estructurales. Acerca de este último elemento, dice:</w:t>
      </w:r>
    </w:p>
    <w:p w:rsidR="00E137CA" w:rsidRPr="008605DC" w:rsidRDefault="00E137CA" w:rsidP="00E137CA">
      <w:pPr>
        <w:pStyle w:val="Sinespaciado"/>
        <w:spacing w:line="360" w:lineRule="auto"/>
        <w:jc w:val="both"/>
        <w:rPr>
          <w:rFonts w:ascii="Times New Roman" w:hAnsi="Times New Roman" w:cs="Times New Roman"/>
          <w:sz w:val="24"/>
          <w:szCs w:val="24"/>
        </w:rPr>
      </w:pPr>
    </w:p>
    <w:p w:rsidR="00E137CA" w:rsidRDefault="00E137CA" w:rsidP="00E137CA">
      <w:pPr>
        <w:pStyle w:val="Sinespaciado"/>
        <w:spacing w:line="360" w:lineRule="auto"/>
        <w:ind w:left="567" w:right="567"/>
        <w:jc w:val="both"/>
        <w:rPr>
          <w:rFonts w:ascii="Times New Roman" w:hAnsi="Times New Roman" w:cs="Times New Roman"/>
          <w:i/>
          <w:sz w:val="24"/>
          <w:szCs w:val="24"/>
        </w:rPr>
      </w:pPr>
      <w:r w:rsidRPr="008605DC">
        <w:rPr>
          <w:rFonts w:ascii="Times New Roman" w:hAnsi="Times New Roman" w:cs="Times New Roman"/>
          <w:i/>
          <w:sz w:val="24"/>
          <w:szCs w:val="24"/>
        </w:rPr>
        <w:t>“La estructura como tal no es algo susceptible de observación. Es algo creado por los investigadores que constatan la existencia de principios de regularidad y orden extraídos de piezas de información observables que muestran la existencia de un modelo común. La estructura es, por definición, una configuración relativamente estable de elementos. Permanece aunque se den ciertos cambios en algunos de los elementos individuales que la componen. Por ejemplo, en una sociedad podemos constatar la existencia de clases sociales, o en el seno de un grupo pequeño podemos apreciar que hay jerarquías informales. Por tanto, la noción de estructura implica: 1. Un punto de referencia (como la distribución del poder, la riqueza o los roles), y 2. La asunción de que existe algún tipo de mecanismo social o principio organizativo que mantiene el patrón a lo largo del tiempo”</w:t>
      </w:r>
      <w:r>
        <w:rPr>
          <w:rFonts w:ascii="Times New Roman" w:hAnsi="Times New Roman" w:cs="Times New Roman"/>
          <w:i/>
          <w:sz w:val="24"/>
          <w:szCs w:val="24"/>
        </w:rPr>
        <w:t xml:space="preserve"> </w:t>
      </w:r>
      <w:r w:rsidRPr="00DD6B22">
        <w:rPr>
          <w:rFonts w:ascii="Times New Roman" w:hAnsi="Times New Roman" w:cs="Times New Roman"/>
          <w:sz w:val="24"/>
          <w:szCs w:val="24"/>
        </w:rPr>
        <w:t>(</w:t>
      </w:r>
      <w:proofErr w:type="spellStart"/>
      <w:r w:rsidRPr="00DD6B22">
        <w:rPr>
          <w:rFonts w:ascii="Times New Roman" w:hAnsi="Times New Roman" w:cs="Times New Roman"/>
          <w:sz w:val="24"/>
          <w:szCs w:val="24"/>
        </w:rPr>
        <w:t>Rutch</w:t>
      </w:r>
      <w:proofErr w:type="spellEnd"/>
      <w:r w:rsidRPr="00DD6B22">
        <w:rPr>
          <w:rFonts w:ascii="Times New Roman" w:hAnsi="Times New Roman" w:cs="Times New Roman"/>
          <w:sz w:val="24"/>
          <w:szCs w:val="24"/>
        </w:rPr>
        <w:t>, 1999:267-268).</w:t>
      </w:r>
      <w:r w:rsidRPr="008605DC">
        <w:rPr>
          <w:rFonts w:ascii="Times New Roman" w:hAnsi="Times New Roman" w:cs="Times New Roman"/>
          <w:i/>
          <w:sz w:val="24"/>
          <w:szCs w:val="24"/>
        </w:rPr>
        <w:t xml:space="preserve"> </w:t>
      </w:r>
    </w:p>
    <w:p w:rsidR="00E137CA" w:rsidRPr="008605DC" w:rsidRDefault="00E137CA" w:rsidP="00E137CA">
      <w:pPr>
        <w:pStyle w:val="Sinespaciado"/>
        <w:spacing w:line="360" w:lineRule="auto"/>
        <w:ind w:left="567" w:right="567"/>
        <w:jc w:val="both"/>
        <w:rPr>
          <w:rFonts w:ascii="Times New Roman" w:hAnsi="Times New Roman" w:cs="Times New Roman"/>
          <w:i/>
          <w:sz w:val="24"/>
          <w:szCs w:val="24"/>
        </w:rPr>
      </w:pPr>
    </w:p>
    <w:p w:rsidR="00E137CA" w:rsidRPr="008605DC" w:rsidRDefault="00E137CA" w:rsidP="00E137CA">
      <w:pPr>
        <w:pStyle w:val="Sinespaciado"/>
        <w:spacing w:line="360" w:lineRule="auto"/>
        <w:jc w:val="both"/>
        <w:rPr>
          <w:rFonts w:ascii="Times New Roman" w:hAnsi="Times New Roman" w:cs="Times New Roman"/>
          <w:sz w:val="24"/>
          <w:szCs w:val="24"/>
        </w:rPr>
      </w:pPr>
      <w:r w:rsidRPr="008605DC">
        <w:rPr>
          <w:rFonts w:ascii="Times New Roman" w:hAnsi="Times New Roman" w:cs="Times New Roman"/>
          <w:sz w:val="24"/>
          <w:szCs w:val="24"/>
        </w:rPr>
        <w:lastRenderedPageBreak/>
        <w:t xml:space="preserve">Así, la estructura interna </w:t>
      </w:r>
      <w:r w:rsidR="00F42288">
        <w:rPr>
          <w:rFonts w:ascii="Times New Roman" w:hAnsi="Times New Roman" w:cs="Times New Roman"/>
          <w:sz w:val="24"/>
          <w:szCs w:val="24"/>
        </w:rPr>
        <w:t xml:space="preserve">de un grupo social </w:t>
      </w:r>
      <w:r w:rsidRPr="008605DC">
        <w:rPr>
          <w:rFonts w:ascii="Times New Roman" w:hAnsi="Times New Roman" w:cs="Times New Roman"/>
          <w:sz w:val="24"/>
          <w:szCs w:val="24"/>
        </w:rPr>
        <w:t>es el resultado de la dinámica organizativa implíci</w:t>
      </w:r>
      <w:r w:rsidR="00F42288">
        <w:rPr>
          <w:rFonts w:ascii="Times New Roman" w:hAnsi="Times New Roman" w:cs="Times New Roman"/>
          <w:sz w:val="24"/>
          <w:szCs w:val="24"/>
        </w:rPr>
        <w:t>ta. En un intento por capturar</w:t>
      </w:r>
      <w:r w:rsidRPr="008605DC">
        <w:rPr>
          <w:rFonts w:ascii="Times New Roman" w:hAnsi="Times New Roman" w:cs="Times New Roman"/>
          <w:sz w:val="24"/>
          <w:szCs w:val="24"/>
        </w:rPr>
        <w:t xml:space="preserve"> el elemento organizativo, </w:t>
      </w:r>
      <w:proofErr w:type="spellStart"/>
      <w:r w:rsidRPr="008605DC">
        <w:rPr>
          <w:rFonts w:ascii="Times New Roman" w:hAnsi="Times New Roman" w:cs="Times New Roman"/>
          <w:sz w:val="24"/>
          <w:szCs w:val="24"/>
        </w:rPr>
        <w:t>Kriesi</w:t>
      </w:r>
      <w:proofErr w:type="spellEnd"/>
      <w:r>
        <w:rPr>
          <w:rFonts w:ascii="Times New Roman" w:hAnsi="Times New Roman" w:cs="Times New Roman"/>
          <w:sz w:val="24"/>
          <w:szCs w:val="24"/>
        </w:rPr>
        <w:t xml:space="preserve"> (1999)</w:t>
      </w:r>
      <w:r w:rsidRPr="008605DC">
        <w:rPr>
          <w:rFonts w:ascii="Times New Roman" w:hAnsi="Times New Roman" w:cs="Times New Roman"/>
          <w:sz w:val="24"/>
          <w:szCs w:val="24"/>
        </w:rPr>
        <w:t xml:space="preserve"> propone dos indicadores de dicha estructura: </w:t>
      </w:r>
      <w:r w:rsidRPr="00C15BDC">
        <w:rPr>
          <w:rFonts w:ascii="Times New Roman" w:hAnsi="Times New Roman" w:cs="Times New Roman"/>
          <w:i/>
          <w:sz w:val="24"/>
          <w:szCs w:val="24"/>
        </w:rPr>
        <w:t>el grado de formalización</w:t>
      </w:r>
      <w:r w:rsidRPr="008605DC">
        <w:rPr>
          <w:rFonts w:ascii="Times New Roman" w:hAnsi="Times New Roman" w:cs="Times New Roman"/>
          <w:sz w:val="24"/>
          <w:szCs w:val="24"/>
        </w:rPr>
        <w:t xml:space="preserve"> y el </w:t>
      </w:r>
      <w:r w:rsidRPr="00C15BDC">
        <w:rPr>
          <w:rFonts w:ascii="Times New Roman" w:hAnsi="Times New Roman" w:cs="Times New Roman"/>
          <w:i/>
          <w:sz w:val="24"/>
          <w:szCs w:val="24"/>
        </w:rPr>
        <w:t>grado de profesionalización</w:t>
      </w:r>
      <w:r w:rsidRPr="008605DC">
        <w:rPr>
          <w:rFonts w:ascii="Times New Roman" w:hAnsi="Times New Roman" w:cs="Times New Roman"/>
          <w:sz w:val="24"/>
          <w:szCs w:val="24"/>
        </w:rPr>
        <w:t xml:space="preserve">. El primero se verifica a través del estatus legal, la existencia de criterios formales de afiliación, el cumplimiento de tareas institucionalizadas. El segundo se mide por el número de personas a sueldo de la organización. </w:t>
      </w:r>
      <w:proofErr w:type="spellStart"/>
      <w:r w:rsidRPr="008605DC">
        <w:rPr>
          <w:rFonts w:ascii="Times New Roman" w:hAnsi="Times New Roman" w:cs="Times New Roman"/>
          <w:sz w:val="24"/>
          <w:szCs w:val="24"/>
        </w:rPr>
        <w:t>Kriesi</w:t>
      </w:r>
      <w:proofErr w:type="spellEnd"/>
      <w:r w:rsidRPr="008605DC">
        <w:rPr>
          <w:rFonts w:ascii="Times New Roman" w:hAnsi="Times New Roman" w:cs="Times New Roman"/>
          <w:sz w:val="24"/>
          <w:szCs w:val="24"/>
        </w:rPr>
        <w:t xml:space="preserve"> asegura que el grado de formalización “está en función directa de la edad y el número de afiliados, pero no de los recursos financieros. Es la complejidad inherente a los grandes números de afiliados la que ejerce presión hacia la formalización. A su vez, se puede demostrar que la formalización no es más que el primer paso hacia la profesionalización”</w:t>
      </w:r>
      <w:r>
        <w:rPr>
          <w:rFonts w:ascii="Times New Roman" w:hAnsi="Times New Roman" w:cs="Times New Roman"/>
          <w:sz w:val="24"/>
          <w:szCs w:val="24"/>
        </w:rPr>
        <w:t xml:space="preserve"> (1999: 248)</w:t>
      </w:r>
      <w:r w:rsidRPr="008605DC">
        <w:rPr>
          <w:rFonts w:ascii="Times New Roman" w:hAnsi="Times New Roman" w:cs="Times New Roman"/>
          <w:sz w:val="24"/>
          <w:szCs w:val="24"/>
        </w:rPr>
        <w:t>. Cuanto mayor sea el número de miembros y de recursos financieros disponibles, mayor será la necesidad de profesionalización, “pero también de los medios que se requieren para llevarla a cabo”</w:t>
      </w:r>
      <w:r>
        <w:rPr>
          <w:rFonts w:ascii="Times New Roman" w:hAnsi="Times New Roman" w:cs="Times New Roman"/>
          <w:sz w:val="24"/>
          <w:szCs w:val="24"/>
        </w:rPr>
        <w:t xml:space="preserve"> (</w:t>
      </w:r>
      <w:proofErr w:type="spellStart"/>
      <w:r>
        <w:rPr>
          <w:rFonts w:ascii="Times New Roman" w:hAnsi="Times New Roman" w:cs="Times New Roman"/>
          <w:sz w:val="24"/>
          <w:szCs w:val="24"/>
        </w:rPr>
        <w:t>Kriesi</w:t>
      </w:r>
      <w:proofErr w:type="spellEnd"/>
      <w:r>
        <w:rPr>
          <w:rFonts w:ascii="Times New Roman" w:hAnsi="Times New Roman" w:cs="Times New Roman"/>
          <w:sz w:val="24"/>
          <w:szCs w:val="24"/>
        </w:rPr>
        <w:t>, 1999: 248)</w:t>
      </w:r>
      <w:r w:rsidRPr="008605DC">
        <w:rPr>
          <w:rFonts w:ascii="Times New Roman" w:hAnsi="Times New Roman" w:cs="Times New Roman"/>
          <w:sz w:val="24"/>
          <w:szCs w:val="24"/>
        </w:rPr>
        <w:t>.</w:t>
      </w:r>
    </w:p>
    <w:p w:rsidR="00E137CA" w:rsidRPr="008605DC" w:rsidRDefault="00E137CA" w:rsidP="00E137CA">
      <w:pPr>
        <w:pStyle w:val="Sinespaciado"/>
        <w:spacing w:line="360" w:lineRule="auto"/>
        <w:jc w:val="both"/>
        <w:rPr>
          <w:rFonts w:ascii="Times New Roman" w:hAnsi="Times New Roman" w:cs="Times New Roman"/>
          <w:sz w:val="24"/>
          <w:szCs w:val="24"/>
        </w:rPr>
      </w:pPr>
    </w:p>
    <w:p w:rsidR="00C72760" w:rsidRDefault="00E137CA" w:rsidP="00E137CA">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lang w:val="es-CO"/>
        </w:rPr>
        <w:t>A su turno</w:t>
      </w:r>
      <w:r w:rsidRPr="008605DC">
        <w:rPr>
          <w:rFonts w:ascii="Times New Roman" w:hAnsi="Times New Roman" w:cs="Times New Roman"/>
          <w:sz w:val="24"/>
          <w:szCs w:val="24"/>
          <w:lang w:val="es-CO"/>
        </w:rPr>
        <w:t xml:space="preserve">, </w:t>
      </w:r>
      <w:proofErr w:type="spellStart"/>
      <w:r w:rsidRPr="008605DC">
        <w:rPr>
          <w:rFonts w:ascii="Times New Roman" w:hAnsi="Times New Roman" w:cs="Times New Roman"/>
          <w:sz w:val="24"/>
          <w:szCs w:val="24"/>
          <w:lang w:val="es-CO"/>
        </w:rPr>
        <w:t>Tarrow</w:t>
      </w:r>
      <w:proofErr w:type="spellEnd"/>
      <w:r w:rsidRPr="008605DC">
        <w:rPr>
          <w:rFonts w:ascii="Times New Roman" w:hAnsi="Times New Roman" w:cs="Times New Roman"/>
          <w:sz w:val="24"/>
          <w:szCs w:val="24"/>
          <w:lang w:val="es-CO"/>
        </w:rPr>
        <w:t xml:space="preserve"> hace unas recomendaciones para analizar la toma de decisiones de los movimientos transnacionales, invitación que se puede retomar adaptada a las organizaciones sociales continentales. Dice </w:t>
      </w:r>
      <w:proofErr w:type="spellStart"/>
      <w:r w:rsidRPr="008605DC">
        <w:rPr>
          <w:rFonts w:ascii="Times New Roman" w:hAnsi="Times New Roman" w:cs="Times New Roman"/>
          <w:sz w:val="24"/>
          <w:szCs w:val="24"/>
          <w:lang w:val="es-CO"/>
        </w:rPr>
        <w:t>Tarrow</w:t>
      </w:r>
      <w:proofErr w:type="spellEnd"/>
      <w:r w:rsidRPr="008605DC">
        <w:rPr>
          <w:rFonts w:ascii="Times New Roman" w:hAnsi="Times New Roman" w:cs="Times New Roman"/>
          <w:sz w:val="24"/>
          <w:szCs w:val="24"/>
          <w:lang w:val="es-CO"/>
        </w:rPr>
        <w:t xml:space="preserve">: “Si deseamos aprender algo sobre la forma que adopta la toma de decisiones, debemos comenzar haciendo un recuento de </w:t>
      </w:r>
      <w:r w:rsidRPr="00C15BDC">
        <w:rPr>
          <w:rFonts w:ascii="Times New Roman" w:hAnsi="Times New Roman" w:cs="Times New Roman"/>
          <w:sz w:val="24"/>
          <w:szCs w:val="24"/>
          <w:lang w:val="es-CO"/>
        </w:rPr>
        <w:t xml:space="preserve">las </w:t>
      </w:r>
      <w:r w:rsidRPr="00C15BDC">
        <w:rPr>
          <w:rFonts w:ascii="Times New Roman" w:hAnsi="Times New Roman" w:cs="Times New Roman"/>
          <w:i/>
          <w:sz w:val="24"/>
          <w:szCs w:val="24"/>
          <w:lang w:val="es-CO"/>
        </w:rPr>
        <w:t>metas específicas</w:t>
      </w:r>
      <w:r w:rsidRPr="00C15BDC">
        <w:rPr>
          <w:rFonts w:ascii="Times New Roman" w:hAnsi="Times New Roman" w:cs="Times New Roman"/>
          <w:sz w:val="24"/>
          <w:szCs w:val="24"/>
          <w:lang w:val="es-CO"/>
        </w:rPr>
        <w:t xml:space="preserve"> que persiguen,</w:t>
      </w:r>
      <w:r w:rsidRPr="008605DC">
        <w:rPr>
          <w:rFonts w:ascii="Times New Roman" w:hAnsi="Times New Roman" w:cs="Times New Roman"/>
          <w:sz w:val="24"/>
          <w:szCs w:val="24"/>
          <w:lang w:val="es-CO"/>
        </w:rPr>
        <w:t xml:space="preserve"> del </w:t>
      </w:r>
      <w:r w:rsidRPr="00C15BDC">
        <w:rPr>
          <w:rFonts w:ascii="Times New Roman" w:hAnsi="Times New Roman" w:cs="Times New Roman"/>
          <w:i/>
          <w:sz w:val="24"/>
          <w:szCs w:val="24"/>
          <w:lang w:val="es-CO"/>
        </w:rPr>
        <w:t>tipo de partidarios</w:t>
      </w:r>
      <w:r w:rsidRPr="008605DC">
        <w:rPr>
          <w:rFonts w:ascii="Times New Roman" w:hAnsi="Times New Roman" w:cs="Times New Roman"/>
          <w:sz w:val="24"/>
          <w:szCs w:val="24"/>
          <w:lang w:val="es-CO"/>
        </w:rPr>
        <w:t xml:space="preserve"> con los que cuentan, de la </w:t>
      </w:r>
      <w:r w:rsidRPr="00C15BDC">
        <w:rPr>
          <w:rFonts w:ascii="Times New Roman" w:hAnsi="Times New Roman" w:cs="Times New Roman"/>
          <w:i/>
          <w:sz w:val="24"/>
          <w:szCs w:val="24"/>
          <w:lang w:val="es-CO"/>
        </w:rPr>
        <w:t>fase del ciclo</w:t>
      </w:r>
      <w:r w:rsidRPr="008605DC">
        <w:rPr>
          <w:rFonts w:ascii="Times New Roman" w:hAnsi="Times New Roman" w:cs="Times New Roman"/>
          <w:sz w:val="24"/>
          <w:szCs w:val="24"/>
          <w:lang w:val="es-CO"/>
        </w:rPr>
        <w:t xml:space="preserve"> en el que surgen y de las conexiones que establecen con formas de organización, estrategias y modos de acción colectiva transnacionales”</w:t>
      </w:r>
      <w:r>
        <w:rPr>
          <w:rFonts w:ascii="Times New Roman" w:hAnsi="Times New Roman" w:cs="Times New Roman"/>
          <w:sz w:val="24"/>
          <w:szCs w:val="24"/>
          <w:lang w:val="es-CO"/>
        </w:rPr>
        <w:t xml:space="preserve"> (</w:t>
      </w:r>
      <w:proofErr w:type="spellStart"/>
      <w:r>
        <w:rPr>
          <w:rFonts w:ascii="Times New Roman" w:hAnsi="Times New Roman" w:cs="Times New Roman"/>
          <w:sz w:val="24"/>
          <w:szCs w:val="24"/>
          <w:lang w:val="es-CO"/>
        </w:rPr>
        <w:t>Tarrow</w:t>
      </w:r>
      <w:proofErr w:type="spellEnd"/>
      <w:r>
        <w:rPr>
          <w:rFonts w:ascii="Times New Roman" w:hAnsi="Times New Roman" w:cs="Times New Roman"/>
          <w:sz w:val="24"/>
          <w:szCs w:val="24"/>
          <w:lang w:val="es-CO"/>
        </w:rPr>
        <w:t>, 1999: 88)</w:t>
      </w:r>
      <w:r w:rsidRPr="008605DC">
        <w:rPr>
          <w:rFonts w:ascii="Times New Roman" w:hAnsi="Times New Roman" w:cs="Times New Roman"/>
          <w:sz w:val="24"/>
          <w:szCs w:val="24"/>
          <w:lang w:val="es-CO"/>
        </w:rPr>
        <w:t>.</w:t>
      </w:r>
      <w:r w:rsidR="00E017ED">
        <w:rPr>
          <w:rFonts w:ascii="Times New Roman" w:hAnsi="Times New Roman" w:cs="Times New Roman"/>
          <w:sz w:val="24"/>
          <w:szCs w:val="24"/>
          <w:lang w:val="es-CO"/>
        </w:rPr>
        <w:t xml:space="preserve"> </w:t>
      </w:r>
      <w:r>
        <w:rPr>
          <w:rFonts w:ascii="Times New Roman" w:hAnsi="Times New Roman" w:cs="Times New Roman"/>
          <w:sz w:val="24"/>
          <w:szCs w:val="24"/>
          <w:lang w:val="es-CO"/>
        </w:rPr>
        <w:t>Con esto,</w:t>
      </w:r>
      <w:r w:rsidRPr="008605DC">
        <w:rPr>
          <w:rFonts w:ascii="Times New Roman" w:hAnsi="Times New Roman" w:cs="Times New Roman"/>
          <w:sz w:val="24"/>
          <w:szCs w:val="24"/>
          <w:lang w:val="es-CO"/>
        </w:rPr>
        <w:t xml:space="preserve"> los postulados</w:t>
      </w:r>
      <w:r>
        <w:rPr>
          <w:rFonts w:ascii="Times New Roman" w:hAnsi="Times New Roman" w:cs="Times New Roman"/>
          <w:sz w:val="24"/>
          <w:szCs w:val="24"/>
          <w:lang w:val="es-CO"/>
        </w:rPr>
        <w:t xml:space="preserve"> de organización y cultura de la corriente </w:t>
      </w:r>
      <w:r w:rsidR="00C72760">
        <w:rPr>
          <w:rFonts w:ascii="Times New Roman" w:hAnsi="Times New Roman" w:cs="Times New Roman"/>
          <w:sz w:val="24"/>
          <w:szCs w:val="24"/>
          <w:lang w:val="es-CO"/>
        </w:rPr>
        <w:t xml:space="preserve">tradicional </w:t>
      </w:r>
      <w:r>
        <w:rPr>
          <w:rFonts w:ascii="Times New Roman" w:hAnsi="Times New Roman" w:cs="Times New Roman"/>
          <w:sz w:val="24"/>
          <w:szCs w:val="24"/>
          <w:lang w:val="es-CO"/>
        </w:rPr>
        <w:t>administrativista</w:t>
      </w:r>
      <w:r w:rsidRPr="008605DC">
        <w:rPr>
          <w:rFonts w:ascii="Times New Roman" w:hAnsi="Times New Roman" w:cs="Times New Roman"/>
          <w:sz w:val="24"/>
          <w:szCs w:val="24"/>
          <w:lang w:val="es-CO"/>
        </w:rPr>
        <w:t xml:space="preserve"> </w:t>
      </w:r>
      <w:r w:rsidR="00C72760">
        <w:rPr>
          <w:rFonts w:ascii="Times New Roman" w:hAnsi="Times New Roman" w:cs="Times New Roman"/>
          <w:sz w:val="24"/>
          <w:szCs w:val="24"/>
          <w:lang w:val="es-CO"/>
        </w:rPr>
        <w:t>se debilitan</w:t>
      </w:r>
      <w:r>
        <w:rPr>
          <w:rFonts w:ascii="Times New Roman" w:hAnsi="Times New Roman" w:cs="Times New Roman"/>
          <w:sz w:val="24"/>
          <w:szCs w:val="24"/>
          <w:lang w:val="es-CO"/>
        </w:rPr>
        <w:t xml:space="preserve"> al momento de aplicarse</w:t>
      </w:r>
      <w:r w:rsidRPr="008605DC">
        <w:rPr>
          <w:rFonts w:ascii="Times New Roman" w:hAnsi="Times New Roman" w:cs="Times New Roman"/>
          <w:sz w:val="24"/>
          <w:szCs w:val="24"/>
          <w:lang w:val="es-CO"/>
        </w:rPr>
        <w:t xml:space="preserve"> a los NMS en general, y mucho </w:t>
      </w:r>
      <w:r w:rsidR="00E017ED">
        <w:rPr>
          <w:rFonts w:ascii="Times New Roman" w:hAnsi="Times New Roman" w:cs="Times New Roman"/>
          <w:sz w:val="24"/>
          <w:szCs w:val="24"/>
          <w:lang w:val="es-CO"/>
        </w:rPr>
        <w:t>más</w:t>
      </w:r>
      <w:r w:rsidRPr="008605DC">
        <w:rPr>
          <w:rFonts w:ascii="Times New Roman" w:hAnsi="Times New Roman" w:cs="Times New Roman"/>
          <w:sz w:val="24"/>
          <w:szCs w:val="24"/>
          <w:lang w:val="es-CO"/>
        </w:rPr>
        <w:t xml:space="preserve"> a las </w:t>
      </w:r>
      <w:r w:rsidR="00E017ED">
        <w:rPr>
          <w:rFonts w:ascii="Times New Roman" w:hAnsi="Times New Roman" w:cs="Times New Roman"/>
          <w:sz w:val="24"/>
          <w:szCs w:val="24"/>
          <w:lang w:val="es-CO"/>
        </w:rPr>
        <w:t>acciones colectivas</w:t>
      </w:r>
      <w:r w:rsidRPr="008605DC">
        <w:rPr>
          <w:rFonts w:ascii="Times New Roman" w:hAnsi="Times New Roman" w:cs="Times New Roman"/>
          <w:sz w:val="24"/>
          <w:szCs w:val="24"/>
          <w:lang w:val="es-CO"/>
        </w:rPr>
        <w:t xml:space="preserve"> propias de la realidad </w:t>
      </w:r>
      <w:r w:rsidR="00E017ED">
        <w:rPr>
          <w:rFonts w:ascii="Times New Roman" w:hAnsi="Times New Roman" w:cs="Times New Roman"/>
          <w:sz w:val="24"/>
          <w:szCs w:val="24"/>
          <w:lang w:val="es-CO"/>
        </w:rPr>
        <w:t>latinoamericana</w:t>
      </w:r>
      <w:r>
        <w:rPr>
          <w:rFonts w:ascii="Times New Roman" w:hAnsi="Times New Roman" w:cs="Times New Roman"/>
          <w:sz w:val="24"/>
          <w:szCs w:val="24"/>
          <w:lang w:val="es-CO"/>
        </w:rPr>
        <w:t xml:space="preserve"> (Medina Salgado, 2007)</w:t>
      </w:r>
      <w:r w:rsidRPr="008605DC">
        <w:rPr>
          <w:rFonts w:ascii="Times New Roman" w:hAnsi="Times New Roman" w:cs="Times New Roman"/>
          <w:sz w:val="24"/>
          <w:szCs w:val="24"/>
          <w:lang w:val="es-CO"/>
        </w:rPr>
        <w:t xml:space="preserve">, particularmente porque </w:t>
      </w:r>
      <w:r>
        <w:rPr>
          <w:rFonts w:ascii="Times New Roman" w:hAnsi="Times New Roman" w:cs="Times New Roman"/>
          <w:sz w:val="24"/>
          <w:szCs w:val="24"/>
          <w:lang w:val="es-CO"/>
        </w:rPr>
        <w:t xml:space="preserve">pretenden </w:t>
      </w:r>
      <w:r w:rsidRPr="008605DC">
        <w:rPr>
          <w:rFonts w:ascii="Times New Roman" w:hAnsi="Times New Roman" w:cs="Times New Roman"/>
          <w:sz w:val="24"/>
          <w:szCs w:val="24"/>
          <w:lang w:val="es-CO"/>
        </w:rPr>
        <w:t>instrumentaliza</w:t>
      </w:r>
      <w:r>
        <w:rPr>
          <w:rFonts w:ascii="Times New Roman" w:hAnsi="Times New Roman" w:cs="Times New Roman"/>
          <w:sz w:val="24"/>
          <w:szCs w:val="24"/>
          <w:lang w:val="es-CO"/>
        </w:rPr>
        <w:t>r</w:t>
      </w:r>
      <w:r w:rsidRPr="008605DC">
        <w:rPr>
          <w:rFonts w:ascii="Times New Roman" w:hAnsi="Times New Roman" w:cs="Times New Roman"/>
          <w:sz w:val="24"/>
          <w:szCs w:val="24"/>
          <w:lang w:val="es-CO"/>
        </w:rPr>
        <w:t xml:space="preserve"> la cultura y la comunicación </w:t>
      </w:r>
      <w:r>
        <w:rPr>
          <w:rFonts w:ascii="Times New Roman" w:hAnsi="Times New Roman" w:cs="Times New Roman"/>
          <w:sz w:val="24"/>
          <w:szCs w:val="24"/>
          <w:lang w:val="es-CO"/>
        </w:rPr>
        <w:t xml:space="preserve">basados en </w:t>
      </w:r>
      <w:r w:rsidRPr="008605DC">
        <w:rPr>
          <w:rFonts w:ascii="Times New Roman" w:hAnsi="Times New Roman" w:cs="Times New Roman"/>
          <w:sz w:val="24"/>
          <w:szCs w:val="24"/>
          <w:lang w:val="es-CO"/>
        </w:rPr>
        <w:t xml:space="preserve">teorías como la Teoría de Sistemas y el Funcionalismo, que en palabras de </w:t>
      </w:r>
      <w:proofErr w:type="spellStart"/>
      <w:r w:rsidRPr="008605DC">
        <w:rPr>
          <w:rFonts w:ascii="Times New Roman" w:hAnsi="Times New Roman" w:cs="Times New Roman"/>
          <w:sz w:val="24"/>
          <w:szCs w:val="24"/>
          <w:lang w:val="es-CO"/>
        </w:rPr>
        <w:t>Armand</w:t>
      </w:r>
      <w:proofErr w:type="spellEnd"/>
      <w:r w:rsidR="00124BB5">
        <w:rPr>
          <w:rFonts w:ascii="Times New Roman" w:hAnsi="Times New Roman" w:cs="Times New Roman"/>
          <w:sz w:val="24"/>
          <w:szCs w:val="24"/>
          <w:lang w:val="es-CO"/>
        </w:rPr>
        <w:t xml:space="preserve"> </w:t>
      </w:r>
      <w:proofErr w:type="spellStart"/>
      <w:r w:rsidR="00124BB5" w:rsidRPr="008605DC">
        <w:rPr>
          <w:rFonts w:ascii="Times New Roman" w:hAnsi="Times New Roman" w:cs="Times New Roman"/>
          <w:sz w:val="24"/>
          <w:szCs w:val="24"/>
          <w:lang w:val="es-CO"/>
        </w:rPr>
        <w:t>Mattelart</w:t>
      </w:r>
      <w:proofErr w:type="spellEnd"/>
      <w:r w:rsidRPr="008605DC">
        <w:rPr>
          <w:rFonts w:ascii="Times New Roman" w:hAnsi="Times New Roman" w:cs="Times New Roman"/>
          <w:sz w:val="24"/>
          <w:szCs w:val="24"/>
          <w:lang w:val="es-CO"/>
        </w:rPr>
        <w:t xml:space="preserve"> y </w:t>
      </w:r>
      <w:proofErr w:type="spellStart"/>
      <w:r w:rsidRPr="008605DC">
        <w:rPr>
          <w:rFonts w:ascii="Times New Roman" w:hAnsi="Times New Roman" w:cs="Times New Roman"/>
          <w:sz w:val="24"/>
          <w:szCs w:val="24"/>
          <w:lang w:val="es-CO"/>
        </w:rPr>
        <w:t>Michelet</w:t>
      </w:r>
      <w:proofErr w:type="spellEnd"/>
      <w:r w:rsidRPr="008605DC">
        <w:rPr>
          <w:rFonts w:ascii="Times New Roman" w:hAnsi="Times New Roman" w:cs="Times New Roman"/>
          <w:sz w:val="24"/>
          <w:szCs w:val="24"/>
          <w:lang w:val="es-CO"/>
        </w:rPr>
        <w:t xml:space="preserve"> </w:t>
      </w:r>
      <w:proofErr w:type="spellStart"/>
      <w:r w:rsidRPr="008605DC">
        <w:rPr>
          <w:rFonts w:ascii="Times New Roman" w:hAnsi="Times New Roman" w:cs="Times New Roman"/>
          <w:sz w:val="24"/>
          <w:szCs w:val="24"/>
          <w:lang w:val="es-CO"/>
        </w:rPr>
        <w:t>Mattelart</w:t>
      </w:r>
      <w:proofErr w:type="spellEnd"/>
      <w:r w:rsidRPr="008605DC">
        <w:rPr>
          <w:rFonts w:ascii="Times New Roman" w:hAnsi="Times New Roman" w:cs="Times New Roman"/>
          <w:sz w:val="24"/>
          <w:szCs w:val="24"/>
          <w:lang w:val="es-CO"/>
        </w:rPr>
        <w:t xml:space="preserve">, comparten un mismo concepto fundamental: el de función, “que denota la primacía del todo sobre las partes. Es decir, la ambición del </w:t>
      </w:r>
      <w:proofErr w:type="spellStart"/>
      <w:r w:rsidRPr="008605DC">
        <w:rPr>
          <w:rFonts w:ascii="Times New Roman" w:hAnsi="Times New Roman" w:cs="Times New Roman"/>
          <w:sz w:val="24"/>
          <w:szCs w:val="24"/>
          <w:lang w:val="es-CO"/>
        </w:rPr>
        <w:t>sistemismo</w:t>
      </w:r>
      <w:proofErr w:type="spellEnd"/>
      <w:r w:rsidRPr="008605DC">
        <w:rPr>
          <w:rFonts w:ascii="Times New Roman" w:hAnsi="Times New Roman" w:cs="Times New Roman"/>
          <w:sz w:val="24"/>
          <w:szCs w:val="24"/>
          <w:lang w:val="es-CO"/>
        </w:rPr>
        <w:t xml:space="preserve"> consiste en atender a la globalidad, a las interacciones entre los elementos más que a las causalidades, en comprender la complejidad de los sistemas como conjuntos dinámicos con relaciones múltiples y cambiantes”</w:t>
      </w:r>
      <w:r>
        <w:rPr>
          <w:rFonts w:ascii="Times New Roman" w:hAnsi="Times New Roman" w:cs="Times New Roman"/>
          <w:sz w:val="24"/>
          <w:szCs w:val="24"/>
          <w:lang w:val="es-CO"/>
        </w:rPr>
        <w:t xml:space="preserve"> (</w:t>
      </w:r>
      <w:proofErr w:type="spellStart"/>
      <w:r>
        <w:rPr>
          <w:rFonts w:ascii="Times New Roman" w:hAnsi="Times New Roman" w:cs="Times New Roman"/>
          <w:sz w:val="24"/>
          <w:szCs w:val="24"/>
          <w:lang w:val="es-CO"/>
        </w:rPr>
        <w:t>Mattelart</w:t>
      </w:r>
      <w:proofErr w:type="spellEnd"/>
      <w:r>
        <w:rPr>
          <w:rFonts w:ascii="Times New Roman" w:hAnsi="Times New Roman" w:cs="Times New Roman"/>
          <w:sz w:val="24"/>
          <w:szCs w:val="24"/>
          <w:lang w:val="es-CO"/>
        </w:rPr>
        <w:t xml:space="preserve"> y</w:t>
      </w:r>
      <w:r w:rsidRPr="009A4CF6">
        <w:rPr>
          <w:rFonts w:ascii="Times New Roman" w:hAnsi="Times New Roman" w:cs="Times New Roman"/>
          <w:sz w:val="24"/>
          <w:szCs w:val="24"/>
          <w:lang w:val="es-CO"/>
        </w:rPr>
        <w:t xml:space="preserve"> </w:t>
      </w:r>
      <w:proofErr w:type="spellStart"/>
      <w:r w:rsidRPr="009A4CF6">
        <w:rPr>
          <w:rFonts w:ascii="Times New Roman" w:hAnsi="Times New Roman" w:cs="Times New Roman"/>
          <w:sz w:val="24"/>
          <w:szCs w:val="24"/>
          <w:lang w:val="es-CO"/>
        </w:rPr>
        <w:t>Mattelart</w:t>
      </w:r>
      <w:proofErr w:type="spellEnd"/>
      <w:r w:rsidRPr="009A4CF6">
        <w:rPr>
          <w:rFonts w:ascii="Times New Roman" w:hAnsi="Times New Roman" w:cs="Times New Roman"/>
          <w:sz w:val="24"/>
          <w:szCs w:val="24"/>
          <w:lang w:val="es-CO"/>
        </w:rPr>
        <w:t>,</w:t>
      </w:r>
      <w:r>
        <w:rPr>
          <w:rFonts w:ascii="Times New Roman" w:hAnsi="Times New Roman" w:cs="Times New Roman"/>
          <w:sz w:val="24"/>
          <w:szCs w:val="24"/>
          <w:lang w:val="es-CO"/>
        </w:rPr>
        <w:t xml:space="preserve"> 1997: 44)</w:t>
      </w:r>
      <w:r w:rsidRPr="008605DC">
        <w:rPr>
          <w:rFonts w:ascii="Times New Roman" w:hAnsi="Times New Roman" w:cs="Times New Roman"/>
          <w:sz w:val="24"/>
          <w:szCs w:val="24"/>
          <w:lang w:val="es-CO"/>
        </w:rPr>
        <w:t xml:space="preserve">.  </w:t>
      </w:r>
      <w:r w:rsidR="00C72760">
        <w:rPr>
          <w:rFonts w:ascii="Times New Roman" w:hAnsi="Times New Roman" w:cs="Times New Roman"/>
          <w:sz w:val="24"/>
          <w:szCs w:val="24"/>
          <w:lang w:val="es-CO"/>
        </w:rPr>
        <w:t xml:space="preserve">No se debe perder de vista </w:t>
      </w:r>
      <w:r w:rsidR="00455F50">
        <w:rPr>
          <w:rFonts w:ascii="Times New Roman" w:hAnsi="Times New Roman" w:cs="Times New Roman"/>
          <w:sz w:val="24"/>
          <w:szCs w:val="24"/>
          <w:lang w:val="es-CO"/>
        </w:rPr>
        <w:t xml:space="preserve">que </w:t>
      </w:r>
      <w:r w:rsidR="00C72760">
        <w:rPr>
          <w:rFonts w:ascii="Times New Roman" w:hAnsi="Times New Roman" w:cs="Times New Roman"/>
          <w:sz w:val="24"/>
          <w:szCs w:val="24"/>
          <w:lang w:val="es-CO"/>
        </w:rPr>
        <w:t>l</w:t>
      </w:r>
      <w:r w:rsidRPr="008605DC">
        <w:rPr>
          <w:rFonts w:ascii="Times New Roman" w:hAnsi="Times New Roman" w:cs="Times New Roman"/>
          <w:sz w:val="24"/>
          <w:szCs w:val="24"/>
        </w:rPr>
        <w:t>os repertorios de organización varían según los gr</w:t>
      </w:r>
      <w:r>
        <w:rPr>
          <w:rFonts w:ascii="Times New Roman" w:hAnsi="Times New Roman" w:cs="Times New Roman"/>
          <w:sz w:val="24"/>
          <w:szCs w:val="24"/>
        </w:rPr>
        <w:t>upos en el seno de la sociedad, ya sea</w:t>
      </w:r>
      <w:r w:rsidRPr="008605DC">
        <w:rPr>
          <w:rFonts w:ascii="Times New Roman" w:hAnsi="Times New Roman" w:cs="Times New Roman"/>
          <w:sz w:val="24"/>
          <w:szCs w:val="24"/>
        </w:rPr>
        <w:t xml:space="preserve"> ent</w:t>
      </w:r>
      <w:r>
        <w:rPr>
          <w:rFonts w:ascii="Times New Roman" w:hAnsi="Times New Roman" w:cs="Times New Roman"/>
          <w:sz w:val="24"/>
          <w:szCs w:val="24"/>
        </w:rPr>
        <w:t>re sociedades o en el tiempo</w:t>
      </w:r>
      <w:r w:rsidR="00455F50">
        <w:rPr>
          <w:rFonts w:ascii="Times New Roman" w:hAnsi="Times New Roman" w:cs="Times New Roman"/>
          <w:sz w:val="24"/>
          <w:szCs w:val="24"/>
        </w:rPr>
        <w:t>,</w:t>
      </w:r>
      <w:r>
        <w:rPr>
          <w:rFonts w:ascii="Times New Roman" w:hAnsi="Times New Roman" w:cs="Times New Roman"/>
          <w:sz w:val="24"/>
          <w:szCs w:val="24"/>
        </w:rPr>
        <w:t xml:space="preserve"> </w:t>
      </w:r>
      <w:r w:rsidR="00455F50">
        <w:rPr>
          <w:rFonts w:ascii="Times New Roman" w:hAnsi="Times New Roman" w:cs="Times New Roman"/>
          <w:sz w:val="24"/>
          <w:szCs w:val="24"/>
        </w:rPr>
        <w:t xml:space="preserve">entendidos estos como </w:t>
      </w:r>
      <w:r w:rsidRPr="008605DC">
        <w:rPr>
          <w:rFonts w:ascii="Times New Roman" w:hAnsi="Times New Roman" w:cs="Times New Roman"/>
          <w:sz w:val="24"/>
          <w:szCs w:val="24"/>
        </w:rPr>
        <w:t>forma</w:t>
      </w:r>
      <w:r w:rsidR="00455F50">
        <w:rPr>
          <w:rFonts w:ascii="Times New Roman" w:hAnsi="Times New Roman" w:cs="Times New Roman"/>
          <w:sz w:val="24"/>
          <w:szCs w:val="24"/>
        </w:rPr>
        <w:t>s “</w:t>
      </w:r>
      <w:r w:rsidRPr="008605DC">
        <w:rPr>
          <w:rFonts w:ascii="Times New Roman" w:hAnsi="Times New Roman" w:cs="Times New Roman"/>
          <w:sz w:val="24"/>
          <w:szCs w:val="24"/>
        </w:rPr>
        <w:t>de aptitud cultural”</w:t>
      </w:r>
      <w:r w:rsidR="00C72760">
        <w:rPr>
          <w:rFonts w:ascii="Times New Roman" w:hAnsi="Times New Roman" w:cs="Times New Roman"/>
          <w:sz w:val="24"/>
          <w:szCs w:val="24"/>
        </w:rPr>
        <w:t xml:space="preserve"> (Clemens, 1999: 296). </w:t>
      </w:r>
      <w:r w:rsidRPr="008605DC">
        <w:rPr>
          <w:rFonts w:ascii="Times New Roman" w:hAnsi="Times New Roman" w:cs="Times New Roman"/>
          <w:sz w:val="24"/>
          <w:szCs w:val="24"/>
        </w:rPr>
        <w:t xml:space="preserve"> </w:t>
      </w:r>
    </w:p>
    <w:p w:rsidR="00E137CA" w:rsidRPr="00E050FA" w:rsidRDefault="00E137CA" w:rsidP="00AA2D52">
      <w:pPr>
        <w:pStyle w:val="Sinespaciado"/>
        <w:spacing w:line="360" w:lineRule="auto"/>
        <w:jc w:val="both"/>
        <w:rPr>
          <w:rFonts w:ascii="Times New Roman" w:hAnsi="Times New Roman" w:cs="Times New Roman"/>
          <w:sz w:val="24"/>
          <w:szCs w:val="24"/>
          <w:lang w:val="es-CO"/>
        </w:rPr>
      </w:pPr>
    </w:p>
    <w:p w:rsidR="00AA2D52" w:rsidRPr="00C15BDC" w:rsidRDefault="00AA2D52" w:rsidP="00AA2D52">
      <w:pPr>
        <w:pStyle w:val="Sinespaciado"/>
        <w:spacing w:line="360" w:lineRule="auto"/>
        <w:jc w:val="both"/>
        <w:rPr>
          <w:rFonts w:ascii="Times New Roman" w:hAnsi="Times New Roman" w:cs="Times New Roman"/>
          <w:sz w:val="24"/>
          <w:szCs w:val="24"/>
        </w:rPr>
      </w:pPr>
      <w:r w:rsidRPr="008605DC">
        <w:rPr>
          <w:rFonts w:ascii="Times New Roman" w:hAnsi="Times New Roman" w:cs="Times New Roman"/>
          <w:sz w:val="24"/>
          <w:szCs w:val="24"/>
        </w:rPr>
        <w:t xml:space="preserve">Para </w:t>
      </w:r>
      <w:proofErr w:type="spellStart"/>
      <w:r w:rsidRPr="008605DC">
        <w:rPr>
          <w:rFonts w:ascii="Times New Roman" w:hAnsi="Times New Roman" w:cs="Times New Roman"/>
          <w:sz w:val="24"/>
          <w:szCs w:val="24"/>
        </w:rPr>
        <w:t>Rucht</w:t>
      </w:r>
      <w:proofErr w:type="spellEnd"/>
      <w:r w:rsidR="00455F50">
        <w:rPr>
          <w:rFonts w:ascii="Times New Roman" w:hAnsi="Times New Roman" w:cs="Times New Roman"/>
          <w:sz w:val="24"/>
          <w:szCs w:val="24"/>
        </w:rPr>
        <w:t xml:space="preserve"> (1999)</w:t>
      </w:r>
      <w:r w:rsidRPr="008605DC">
        <w:rPr>
          <w:rFonts w:ascii="Times New Roman" w:hAnsi="Times New Roman" w:cs="Times New Roman"/>
          <w:sz w:val="24"/>
          <w:szCs w:val="24"/>
        </w:rPr>
        <w:t>, los</w:t>
      </w:r>
      <w:r w:rsidR="00C15BDC">
        <w:rPr>
          <w:rFonts w:ascii="Times New Roman" w:hAnsi="Times New Roman" w:cs="Times New Roman"/>
          <w:sz w:val="24"/>
          <w:szCs w:val="24"/>
        </w:rPr>
        <w:t xml:space="preserve"> actuales</w:t>
      </w:r>
      <w:r w:rsidR="00E050FA">
        <w:rPr>
          <w:rFonts w:ascii="Times New Roman" w:hAnsi="Times New Roman" w:cs="Times New Roman"/>
          <w:sz w:val="24"/>
          <w:szCs w:val="24"/>
        </w:rPr>
        <w:t xml:space="preserve"> movimientos sociales son -</w:t>
      </w:r>
      <w:r w:rsidRPr="008605DC">
        <w:rPr>
          <w:rFonts w:ascii="Times New Roman" w:hAnsi="Times New Roman" w:cs="Times New Roman"/>
          <w:sz w:val="24"/>
          <w:szCs w:val="24"/>
        </w:rPr>
        <w:t>junto a los grupos de interés y los partidos políticos</w:t>
      </w:r>
      <w:r w:rsidR="00E050FA">
        <w:rPr>
          <w:rFonts w:ascii="Times New Roman" w:hAnsi="Times New Roman" w:cs="Times New Roman"/>
          <w:sz w:val="24"/>
          <w:szCs w:val="24"/>
        </w:rPr>
        <w:t>-</w:t>
      </w:r>
      <w:r w:rsidRPr="008605DC">
        <w:rPr>
          <w:rFonts w:ascii="Times New Roman" w:hAnsi="Times New Roman" w:cs="Times New Roman"/>
          <w:sz w:val="24"/>
          <w:szCs w:val="24"/>
        </w:rPr>
        <w:t xml:space="preserve">, </w:t>
      </w:r>
      <w:r w:rsidR="00E050FA">
        <w:rPr>
          <w:rFonts w:ascii="Times New Roman" w:hAnsi="Times New Roman" w:cs="Times New Roman"/>
          <w:sz w:val="24"/>
          <w:szCs w:val="24"/>
        </w:rPr>
        <w:t xml:space="preserve">uno de </w:t>
      </w:r>
      <w:r w:rsidRPr="008605DC">
        <w:rPr>
          <w:rFonts w:ascii="Times New Roman" w:hAnsi="Times New Roman" w:cs="Times New Roman"/>
          <w:sz w:val="24"/>
          <w:szCs w:val="24"/>
        </w:rPr>
        <w:t>los tres tipos básicos de agentes de movilización organizada. Pero mientras los grupos de interés y los partidos políticos suelen ser, por lo general, organizaciones formales</w:t>
      </w:r>
      <w:r w:rsidR="00455F50">
        <w:rPr>
          <w:rFonts w:ascii="Times New Roman" w:hAnsi="Times New Roman" w:cs="Times New Roman"/>
          <w:sz w:val="24"/>
          <w:szCs w:val="24"/>
        </w:rPr>
        <w:t xml:space="preserve"> y excesivamente esquemática</w:t>
      </w:r>
      <w:r w:rsidR="00E050FA">
        <w:rPr>
          <w:rFonts w:ascii="Times New Roman" w:hAnsi="Times New Roman" w:cs="Times New Roman"/>
          <w:sz w:val="24"/>
          <w:szCs w:val="24"/>
        </w:rPr>
        <w:t>s</w:t>
      </w:r>
      <w:r w:rsidRPr="008605DC">
        <w:rPr>
          <w:rFonts w:ascii="Times New Roman" w:hAnsi="Times New Roman" w:cs="Times New Roman"/>
          <w:sz w:val="24"/>
          <w:szCs w:val="24"/>
        </w:rPr>
        <w:t>, “lo típico de los movimientos sociales es que carezcan de reglas formales para definir nítidamente los criterios de afiliación o para regular los procedimientos internos”</w:t>
      </w:r>
      <w:r>
        <w:rPr>
          <w:rFonts w:ascii="Times New Roman" w:hAnsi="Times New Roman" w:cs="Times New Roman"/>
          <w:sz w:val="24"/>
          <w:szCs w:val="24"/>
        </w:rPr>
        <w:t xml:space="preserve"> (1999: 265)</w:t>
      </w:r>
      <w:r w:rsidRPr="008605DC">
        <w:rPr>
          <w:rFonts w:ascii="Times New Roman" w:hAnsi="Times New Roman" w:cs="Times New Roman"/>
          <w:sz w:val="24"/>
          <w:szCs w:val="24"/>
        </w:rPr>
        <w:t xml:space="preserve">. Y agrega </w:t>
      </w:r>
      <w:proofErr w:type="spellStart"/>
      <w:r w:rsidRPr="008605DC">
        <w:rPr>
          <w:rFonts w:ascii="Times New Roman" w:hAnsi="Times New Roman" w:cs="Times New Roman"/>
          <w:sz w:val="24"/>
          <w:szCs w:val="24"/>
        </w:rPr>
        <w:t>Rucht</w:t>
      </w:r>
      <w:proofErr w:type="spellEnd"/>
      <w:r w:rsidRPr="008605DC">
        <w:rPr>
          <w:rFonts w:ascii="Times New Roman" w:hAnsi="Times New Roman" w:cs="Times New Roman"/>
          <w:sz w:val="24"/>
          <w:szCs w:val="24"/>
        </w:rPr>
        <w:t xml:space="preserve">: “Los movimientos sociales </w:t>
      </w:r>
      <w:r w:rsidRPr="008605DC">
        <w:rPr>
          <w:rFonts w:ascii="Times New Roman" w:hAnsi="Times New Roman" w:cs="Times New Roman"/>
          <w:sz w:val="24"/>
          <w:szCs w:val="24"/>
        </w:rPr>
        <w:lastRenderedPageBreak/>
        <w:t>no tienen constituciones, no existe en ellos una división formal de tareas o funciones; prácticamente no cuentan con medios para crear una organización uniforme y coherente y pueden integrar componentes organizacionales bastante heterogéneos”</w:t>
      </w:r>
      <w:r>
        <w:rPr>
          <w:rFonts w:ascii="Times New Roman" w:hAnsi="Times New Roman" w:cs="Times New Roman"/>
          <w:sz w:val="24"/>
          <w:szCs w:val="24"/>
        </w:rPr>
        <w:t xml:space="preserve"> (1999: 265)</w:t>
      </w:r>
      <w:r w:rsidRPr="008605DC">
        <w:rPr>
          <w:rFonts w:ascii="Times New Roman" w:hAnsi="Times New Roman" w:cs="Times New Roman"/>
          <w:sz w:val="24"/>
          <w:szCs w:val="24"/>
        </w:rPr>
        <w:t xml:space="preserve">. </w:t>
      </w:r>
      <w:r w:rsidRPr="008605DC">
        <w:rPr>
          <w:rFonts w:ascii="Times New Roman" w:hAnsi="Times New Roman" w:cs="Times New Roman"/>
          <w:sz w:val="24"/>
          <w:szCs w:val="24"/>
          <w:lang w:val="es-CO"/>
        </w:rPr>
        <w:t xml:space="preserve">En ese sentido, vale </w:t>
      </w:r>
      <w:r w:rsidR="00E050FA">
        <w:rPr>
          <w:rFonts w:ascii="Times New Roman" w:hAnsi="Times New Roman" w:cs="Times New Roman"/>
          <w:sz w:val="24"/>
          <w:szCs w:val="24"/>
          <w:lang w:val="es-CO"/>
        </w:rPr>
        <w:t>preguntarse</w:t>
      </w:r>
      <w:r w:rsidRPr="008605DC">
        <w:rPr>
          <w:rFonts w:ascii="Times New Roman" w:hAnsi="Times New Roman" w:cs="Times New Roman"/>
          <w:sz w:val="24"/>
          <w:szCs w:val="24"/>
          <w:lang w:val="es-CO"/>
        </w:rPr>
        <w:t xml:space="preserve"> acerca del </w:t>
      </w:r>
      <w:r w:rsidR="00455F50">
        <w:rPr>
          <w:rFonts w:ascii="Times New Roman" w:hAnsi="Times New Roman" w:cs="Times New Roman"/>
          <w:sz w:val="24"/>
          <w:szCs w:val="24"/>
          <w:lang w:val="es-CO"/>
        </w:rPr>
        <w:t>sostenimiento</w:t>
      </w:r>
      <w:r w:rsidRPr="008605DC">
        <w:rPr>
          <w:rFonts w:ascii="Times New Roman" w:hAnsi="Times New Roman" w:cs="Times New Roman"/>
          <w:sz w:val="24"/>
          <w:szCs w:val="24"/>
          <w:lang w:val="es-CO"/>
        </w:rPr>
        <w:t xml:space="preserve"> de estas organizaciones cuando muchas de ellas sólo están permanente impulsadas por unas cuantas personas, o han adelantado actividades de proyección social sin el apoyo de tradicionales instituciones públicas o privadas. Incluso en ocasiones muchos de los miembros de estas organizaciones no reciben mayor retribuc</w:t>
      </w:r>
      <w:r>
        <w:rPr>
          <w:rFonts w:ascii="Times New Roman" w:hAnsi="Times New Roman" w:cs="Times New Roman"/>
          <w:sz w:val="24"/>
          <w:szCs w:val="24"/>
          <w:lang w:val="es-CO"/>
        </w:rPr>
        <w:t>ión que el agradecimiento del sector</w:t>
      </w:r>
      <w:r w:rsidRPr="008605DC">
        <w:rPr>
          <w:rFonts w:ascii="Times New Roman" w:hAnsi="Times New Roman" w:cs="Times New Roman"/>
          <w:sz w:val="24"/>
          <w:szCs w:val="24"/>
          <w:lang w:val="es-CO"/>
        </w:rPr>
        <w:t xml:space="preserve"> </w:t>
      </w:r>
      <w:r>
        <w:rPr>
          <w:rFonts w:ascii="Times New Roman" w:hAnsi="Times New Roman" w:cs="Times New Roman"/>
          <w:sz w:val="24"/>
          <w:szCs w:val="24"/>
          <w:lang w:val="es-CO"/>
        </w:rPr>
        <w:t>poblacional</w:t>
      </w:r>
      <w:r w:rsidRPr="008605DC">
        <w:rPr>
          <w:rFonts w:ascii="Times New Roman" w:hAnsi="Times New Roman" w:cs="Times New Roman"/>
          <w:sz w:val="24"/>
          <w:szCs w:val="24"/>
          <w:lang w:val="es-CO"/>
        </w:rPr>
        <w:t xml:space="preserve"> por quien</w:t>
      </w:r>
      <w:r>
        <w:rPr>
          <w:rFonts w:ascii="Times New Roman" w:hAnsi="Times New Roman" w:cs="Times New Roman"/>
          <w:sz w:val="24"/>
          <w:szCs w:val="24"/>
          <w:lang w:val="es-CO"/>
        </w:rPr>
        <w:t xml:space="preserve"> trabajan, y</w:t>
      </w:r>
      <w:r w:rsidRPr="008605DC">
        <w:rPr>
          <w:rFonts w:ascii="Times New Roman" w:hAnsi="Times New Roman" w:cs="Times New Roman"/>
          <w:sz w:val="24"/>
          <w:szCs w:val="24"/>
          <w:lang w:val="es-CO"/>
        </w:rPr>
        <w:t xml:space="preserve"> rara vez sus actividades generan ganancias personales inmediatas. Al respecto Jorge </w:t>
      </w:r>
      <w:proofErr w:type="spellStart"/>
      <w:r w:rsidRPr="008605DC">
        <w:rPr>
          <w:rFonts w:ascii="Times New Roman" w:hAnsi="Times New Roman" w:cs="Times New Roman"/>
          <w:sz w:val="24"/>
          <w:szCs w:val="24"/>
          <w:lang w:val="es-CO"/>
        </w:rPr>
        <w:t>Riechmann</w:t>
      </w:r>
      <w:proofErr w:type="spellEnd"/>
      <w:r w:rsidRPr="008605DC">
        <w:rPr>
          <w:rFonts w:ascii="Times New Roman" w:hAnsi="Times New Roman" w:cs="Times New Roman"/>
          <w:sz w:val="24"/>
          <w:szCs w:val="24"/>
          <w:lang w:val="es-CO"/>
        </w:rPr>
        <w:t xml:space="preserve"> asevera: “La investigación empírica muestra que los objetivos ideológicos y colectivos pesan más que los cálculos egoístas para motivar a los individuos a que participen en grupos ambientalistas, protestas antinucleares y otras formas de acción colectiva”</w:t>
      </w:r>
      <w:r>
        <w:rPr>
          <w:rFonts w:ascii="Times New Roman" w:hAnsi="Times New Roman" w:cs="Times New Roman"/>
          <w:sz w:val="24"/>
          <w:szCs w:val="24"/>
          <w:lang w:val="es-CO"/>
        </w:rPr>
        <w:t xml:space="preserve"> (</w:t>
      </w:r>
      <w:proofErr w:type="spellStart"/>
      <w:r>
        <w:rPr>
          <w:rFonts w:ascii="Times New Roman" w:hAnsi="Times New Roman" w:cs="Times New Roman"/>
          <w:sz w:val="24"/>
          <w:szCs w:val="24"/>
          <w:lang w:val="es-CO"/>
        </w:rPr>
        <w:t>Riechmann</w:t>
      </w:r>
      <w:proofErr w:type="spellEnd"/>
      <w:r>
        <w:rPr>
          <w:rFonts w:ascii="Times New Roman" w:hAnsi="Times New Roman" w:cs="Times New Roman"/>
          <w:sz w:val="24"/>
          <w:szCs w:val="24"/>
          <w:lang w:val="es-CO"/>
        </w:rPr>
        <w:t xml:space="preserve"> y </w:t>
      </w:r>
      <w:proofErr w:type="spellStart"/>
      <w:r>
        <w:rPr>
          <w:rFonts w:ascii="Times New Roman" w:hAnsi="Times New Roman" w:cs="Times New Roman"/>
          <w:sz w:val="24"/>
          <w:szCs w:val="24"/>
          <w:lang w:val="es-CO"/>
        </w:rPr>
        <w:t>Fernandez</w:t>
      </w:r>
      <w:proofErr w:type="spellEnd"/>
      <w:r>
        <w:rPr>
          <w:rFonts w:ascii="Times New Roman" w:hAnsi="Times New Roman" w:cs="Times New Roman"/>
          <w:sz w:val="24"/>
          <w:szCs w:val="24"/>
          <w:lang w:val="es-CO"/>
        </w:rPr>
        <w:t xml:space="preserve"> Buey, 1995: 22)</w:t>
      </w:r>
      <w:r w:rsidRPr="008605DC">
        <w:rPr>
          <w:rFonts w:ascii="Times New Roman" w:hAnsi="Times New Roman" w:cs="Times New Roman"/>
          <w:sz w:val="24"/>
          <w:szCs w:val="24"/>
          <w:lang w:val="es-CO"/>
        </w:rPr>
        <w:t xml:space="preserve">. En tales casos, ¿se podría explicar la existencia de estas agrupaciones a la luz del enfoque de elección racional </w:t>
      </w:r>
      <w:proofErr w:type="spellStart"/>
      <w:r w:rsidRPr="008605DC">
        <w:rPr>
          <w:rFonts w:ascii="Times New Roman" w:hAnsi="Times New Roman" w:cs="Times New Roman"/>
          <w:sz w:val="24"/>
          <w:szCs w:val="24"/>
          <w:lang w:val="es-CO"/>
        </w:rPr>
        <w:t>weberiano</w:t>
      </w:r>
      <w:proofErr w:type="spellEnd"/>
      <w:r w:rsidRPr="008605DC">
        <w:rPr>
          <w:rFonts w:ascii="Times New Roman" w:hAnsi="Times New Roman" w:cs="Times New Roman"/>
          <w:sz w:val="24"/>
          <w:szCs w:val="24"/>
          <w:lang w:val="es-CO"/>
        </w:rPr>
        <w:t xml:space="preserve"> aplicable a otras organizaciones?</w:t>
      </w:r>
      <w:r w:rsidR="00C72760">
        <w:rPr>
          <w:rFonts w:ascii="Times New Roman" w:hAnsi="Times New Roman" w:cs="Times New Roman"/>
          <w:sz w:val="24"/>
          <w:szCs w:val="24"/>
          <w:lang w:val="es-CO"/>
        </w:rPr>
        <w:t xml:space="preserve">, </w:t>
      </w:r>
      <w:r w:rsidR="00C72760" w:rsidRPr="008605DC">
        <w:rPr>
          <w:rFonts w:ascii="Times New Roman" w:hAnsi="Times New Roman" w:cs="Times New Roman"/>
          <w:sz w:val="24"/>
          <w:szCs w:val="24"/>
          <w:lang w:val="es-CO"/>
        </w:rPr>
        <w:t>¿</w:t>
      </w:r>
      <w:r w:rsidR="00C72760">
        <w:rPr>
          <w:rFonts w:ascii="Times New Roman" w:hAnsi="Times New Roman" w:cs="Times New Roman"/>
          <w:sz w:val="24"/>
          <w:szCs w:val="24"/>
          <w:lang w:val="es-CO"/>
        </w:rPr>
        <w:t xml:space="preserve">cómo </w:t>
      </w:r>
      <w:r w:rsidR="008622A2">
        <w:rPr>
          <w:rFonts w:ascii="Times New Roman" w:hAnsi="Times New Roman" w:cs="Times New Roman"/>
          <w:sz w:val="24"/>
          <w:szCs w:val="24"/>
          <w:lang w:val="es-CO"/>
        </w:rPr>
        <w:t xml:space="preserve">comprender </w:t>
      </w:r>
      <w:r w:rsidR="00C72760">
        <w:rPr>
          <w:rFonts w:ascii="Times New Roman" w:hAnsi="Times New Roman" w:cs="Times New Roman"/>
          <w:sz w:val="24"/>
          <w:szCs w:val="24"/>
          <w:lang w:val="es-CO"/>
        </w:rPr>
        <w:t xml:space="preserve">la </w:t>
      </w:r>
      <w:r w:rsidR="00455F50">
        <w:rPr>
          <w:rFonts w:ascii="Times New Roman" w:hAnsi="Times New Roman" w:cs="Times New Roman"/>
          <w:sz w:val="24"/>
          <w:szCs w:val="24"/>
          <w:lang w:val="es-CO"/>
        </w:rPr>
        <w:t xml:space="preserve">larga </w:t>
      </w:r>
      <w:r w:rsidR="00C72760">
        <w:rPr>
          <w:rFonts w:ascii="Times New Roman" w:hAnsi="Times New Roman" w:cs="Times New Roman"/>
          <w:sz w:val="24"/>
          <w:szCs w:val="24"/>
          <w:lang w:val="es-CO"/>
        </w:rPr>
        <w:t xml:space="preserve">existencia de </w:t>
      </w:r>
      <w:r w:rsidR="00C72760" w:rsidRPr="008605DC">
        <w:rPr>
          <w:rFonts w:ascii="Times New Roman" w:hAnsi="Times New Roman" w:cs="Times New Roman"/>
          <w:sz w:val="24"/>
          <w:szCs w:val="24"/>
          <w:lang w:val="es-CO"/>
        </w:rPr>
        <w:t xml:space="preserve"> </w:t>
      </w:r>
      <w:r w:rsidR="00455F50">
        <w:rPr>
          <w:rFonts w:ascii="Times New Roman" w:hAnsi="Times New Roman" w:cs="Times New Roman"/>
          <w:sz w:val="24"/>
          <w:szCs w:val="24"/>
          <w:lang w:val="es-CO"/>
        </w:rPr>
        <w:t xml:space="preserve">ilíquidas </w:t>
      </w:r>
      <w:r w:rsidR="00C72760" w:rsidRPr="008605DC">
        <w:rPr>
          <w:rFonts w:ascii="Times New Roman" w:hAnsi="Times New Roman" w:cs="Times New Roman"/>
          <w:sz w:val="24"/>
          <w:szCs w:val="24"/>
          <w:lang w:val="es-CO"/>
        </w:rPr>
        <w:t>organizaciones barriales</w:t>
      </w:r>
      <w:r w:rsidR="00C72760">
        <w:rPr>
          <w:rFonts w:ascii="Times New Roman" w:hAnsi="Times New Roman" w:cs="Times New Roman"/>
          <w:sz w:val="24"/>
          <w:szCs w:val="24"/>
          <w:lang w:val="es-CO"/>
        </w:rPr>
        <w:t xml:space="preserve"> en</w:t>
      </w:r>
      <w:r w:rsidR="00C72760" w:rsidRPr="008605DC">
        <w:rPr>
          <w:rFonts w:ascii="Times New Roman" w:hAnsi="Times New Roman" w:cs="Times New Roman"/>
          <w:sz w:val="24"/>
          <w:szCs w:val="24"/>
          <w:lang w:val="es-CO"/>
        </w:rPr>
        <w:t xml:space="preserve"> </w:t>
      </w:r>
      <w:r w:rsidR="0077588C">
        <w:rPr>
          <w:rFonts w:ascii="Times New Roman" w:hAnsi="Times New Roman" w:cs="Times New Roman"/>
          <w:sz w:val="24"/>
          <w:szCs w:val="24"/>
          <w:lang w:val="es-CO"/>
        </w:rPr>
        <w:t xml:space="preserve">distintos </w:t>
      </w:r>
      <w:r w:rsidR="00C72760">
        <w:rPr>
          <w:rFonts w:ascii="Times New Roman" w:hAnsi="Times New Roman" w:cs="Times New Roman"/>
          <w:sz w:val="24"/>
          <w:szCs w:val="24"/>
          <w:lang w:val="es-CO"/>
        </w:rPr>
        <w:t xml:space="preserve">países del </w:t>
      </w:r>
      <w:r w:rsidR="0077588C">
        <w:rPr>
          <w:rFonts w:ascii="Times New Roman" w:hAnsi="Times New Roman" w:cs="Times New Roman"/>
          <w:sz w:val="24"/>
          <w:szCs w:val="24"/>
          <w:lang w:val="es-CO"/>
        </w:rPr>
        <w:t>m</w:t>
      </w:r>
      <w:r w:rsidR="00C72760">
        <w:rPr>
          <w:rFonts w:ascii="Times New Roman" w:hAnsi="Times New Roman" w:cs="Times New Roman"/>
          <w:sz w:val="24"/>
          <w:szCs w:val="24"/>
          <w:lang w:val="es-CO"/>
        </w:rPr>
        <w:t>undo</w:t>
      </w:r>
      <w:r w:rsidR="00C72760" w:rsidRPr="008605DC">
        <w:rPr>
          <w:rFonts w:ascii="Times New Roman" w:hAnsi="Times New Roman" w:cs="Times New Roman"/>
          <w:sz w:val="24"/>
          <w:szCs w:val="24"/>
          <w:lang w:val="es-CO"/>
        </w:rPr>
        <w:t>?</w:t>
      </w:r>
    </w:p>
    <w:p w:rsidR="00E050FA" w:rsidRDefault="00E050FA" w:rsidP="00AA2D52">
      <w:pPr>
        <w:pStyle w:val="Sinespaciado"/>
        <w:spacing w:line="360" w:lineRule="auto"/>
        <w:jc w:val="both"/>
        <w:rPr>
          <w:rFonts w:ascii="Times New Roman" w:hAnsi="Times New Roman" w:cs="Times New Roman"/>
          <w:sz w:val="24"/>
          <w:szCs w:val="24"/>
        </w:rPr>
      </w:pPr>
    </w:p>
    <w:p w:rsidR="00156ECF" w:rsidRPr="008605DC" w:rsidRDefault="00156ECF" w:rsidP="00156ECF">
      <w:pPr>
        <w:pStyle w:val="Sinespaciado"/>
        <w:spacing w:line="360" w:lineRule="auto"/>
        <w:jc w:val="both"/>
        <w:rPr>
          <w:rFonts w:ascii="Times New Roman" w:hAnsi="Times New Roman" w:cs="Times New Roman"/>
          <w:b/>
          <w:sz w:val="24"/>
          <w:szCs w:val="24"/>
          <w:lang w:val="es-CO"/>
        </w:rPr>
      </w:pPr>
      <w:r>
        <w:rPr>
          <w:rFonts w:ascii="Times New Roman" w:hAnsi="Times New Roman" w:cs="Times New Roman"/>
          <w:b/>
          <w:sz w:val="24"/>
          <w:szCs w:val="24"/>
          <w:lang w:val="es-CO"/>
        </w:rPr>
        <w:t xml:space="preserve">El preponderante factor simbólico de </w:t>
      </w:r>
      <w:r w:rsidRPr="008605DC">
        <w:rPr>
          <w:rFonts w:ascii="Times New Roman" w:hAnsi="Times New Roman" w:cs="Times New Roman"/>
          <w:b/>
          <w:sz w:val="24"/>
          <w:szCs w:val="24"/>
          <w:lang w:val="es-CO"/>
        </w:rPr>
        <w:t xml:space="preserve">las organizaciones sociales </w:t>
      </w:r>
    </w:p>
    <w:p w:rsidR="00AA2D52" w:rsidRPr="008605DC" w:rsidRDefault="0071257F" w:rsidP="00AA2D52">
      <w:pPr>
        <w:pStyle w:val="Sinespaciado"/>
        <w:spacing w:line="360" w:lineRule="auto"/>
        <w:jc w:val="both"/>
        <w:rPr>
          <w:rFonts w:ascii="Times New Roman" w:hAnsi="Times New Roman" w:cs="Times New Roman"/>
          <w:sz w:val="24"/>
          <w:szCs w:val="24"/>
          <w:lang w:val="es-CO"/>
        </w:rPr>
      </w:pPr>
      <w:r>
        <w:rPr>
          <w:rFonts w:ascii="Times New Roman" w:hAnsi="Times New Roman" w:cs="Times New Roman"/>
          <w:sz w:val="24"/>
          <w:szCs w:val="24"/>
          <w:lang w:val="es-CO"/>
        </w:rPr>
        <w:t>Conocedor</w:t>
      </w:r>
      <w:r w:rsidRPr="008605DC">
        <w:rPr>
          <w:rFonts w:ascii="Times New Roman" w:hAnsi="Times New Roman" w:cs="Times New Roman"/>
          <w:sz w:val="24"/>
          <w:szCs w:val="24"/>
          <w:lang w:val="es-CO"/>
        </w:rPr>
        <w:t xml:space="preserve"> </w:t>
      </w:r>
      <w:r w:rsidR="00AA2D52" w:rsidRPr="008605DC">
        <w:rPr>
          <w:rFonts w:ascii="Times New Roman" w:hAnsi="Times New Roman" w:cs="Times New Roman"/>
          <w:sz w:val="24"/>
          <w:szCs w:val="24"/>
          <w:lang w:val="es-CO"/>
        </w:rPr>
        <w:t xml:space="preserve">de los avances de la Revolución Industrial, Max Weber había explicado que el proceso de la </w:t>
      </w:r>
      <w:r w:rsidR="00AA2D52" w:rsidRPr="008605DC">
        <w:rPr>
          <w:rFonts w:ascii="Times New Roman" w:hAnsi="Times New Roman" w:cs="Times New Roman"/>
          <w:i/>
          <w:sz w:val="24"/>
          <w:szCs w:val="24"/>
          <w:lang w:val="es-CO"/>
        </w:rPr>
        <w:t>racionalidad</w:t>
      </w:r>
      <w:r w:rsidR="00AA2D52" w:rsidRPr="008605DC">
        <w:rPr>
          <w:rFonts w:ascii="Times New Roman" w:hAnsi="Times New Roman" w:cs="Times New Roman"/>
          <w:sz w:val="24"/>
          <w:szCs w:val="24"/>
          <w:lang w:val="es-CO"/>
        </w:rPr>
        <w:t xml:space="preserve"> en Occidente consistía en la generalización de un tipo de acción racional específico guiado por el criterio fundamental de la eficacia</w:t>
      </w:r>
      <w:r w:rsidR="00AA2D52">
        <w:rPr>
          <w:rFonts w:ascii="Times New Roman" w:hAnsi="Times New Roman" w:cs="Times New Roman"/>
          <w:sz w:val="24"/>
          <w:szCs w:val="24"/>
          <w:lang w:val="es-CO"/>
        </w:rPr>
        <w:t xml:space="preserve"> (Lucas Marín y García Ruiz, 2002)</w:t>
      </w:r>
      <w:r w:rsidR="00AA2D52" w:rsidRPr="008605DC">
        <w:rPr>
          <w:rFonts w:ascii="Times New Roman" w:hAnsi="Times New Roman" w:cs="Times New Roman"/>
          <w:sz w:val="24"/>
          <w:szCs w:val="24"/>
          <w:lang w:val="es-CO"/>
        </w:rPr>
        <w:t>. El alemán distinguía varios tipos de acción social: racionalidad práctica, racionalidad teórica, racionalidad sustantiva, y racionalidad formal. De allí se desprendía que si la empresa capitalista había logrado un nivel de eficacia jamás conocido en la historia humana era precisamente “porque ha dado con una organización racional (es d</w:t>
      </w:r>
      <w:r w:rsidR="00AA2D52">
        <w:rPr>
          <w:rFonts w:ascii="Times New Roman" w:hAnsi="Times New Roman" w:cs="Times New Roman"/>
          <w:sz w:val="24"/>
          <w:szCs w:val="24"/>
          <w:lang w:val="es-CO"/>
        </w:rPr>
        <w:t xml:space="preserve">ecir, burocrática) del trabajo” (Lucas Marín y García Ruiz, 2002: 110). </w:t>
      </w:r>
    </w:p>
    <w:p w:rsidR="00AA2D52" w:rsidRPr="008605DC" w:rsidRDefault="00AA2D52" w:rsidP="00AA2D52">
      <w:pPr>
        <w:pStyle w:val="Sinespaciado"/>
        <w:spacing w:line="360" w:lineRule="auto"/>
        <w:jc w:val="both"/>
        <w:rPr>
          <w:rFonts w:ascii="Times New Roman" w:hAnsi="Times New Roman" w:cs="Times New Roman"/>
          <w:sz w:val="24"/>
          <w:szCs w:val="24"/>
          <w:lang w:val="es-CO"/>
        </w:rPr>
      </w:pPr>
    </w:p>
    <w:p w:rsidR="00AA2D52" w:rsidRPr="008605DC" w:rsidRDefault="00AA2D52" w:rsidP="00AA2D52">
      <w:pPr>
        <w:pStyle w:val="Sinespaciado"/>
        <w:spacing w:line="360" w:lineRule="auto"/>
        <w:jc w:val="both"/>
        <w:rPr>
          <w:rFonts w:ascii="Times New Roman" w:hAnsi="Times New Roman" w:cs="Times New Roman"/>
          <w:sz w:val="24"/>
          <w:szCs w:val="24"/>
          <w:lang w:val="es-CO"/>
        </w:rPr>
      </w:pPr>
      <w:r w:rsidRPr="008605DC">
        <w:rPr>
          <w:rFonts w:ascii="Times New Roman" w:hAnsi="Times New Roman" w:cs="Times New Roman"/>
          <w:sz w:val="24"/>
          <w:szCs w:val="24"/>
          <w:lang w:val="es-CO"/>
        </w:rPr>
        <w:t xml:space="preserve">Los principios clave de la burocracia, inspirados en la racionalidad formal, eran los siguientes:  </w:t>
      </w:r>
    </w:p>
    <w:p w:rsidR="00AA2D52" w:rsidRPr="008605DC" w:rsidRDefault="00AA2D52" w:rsidP="00AA2D52">
      <w:pPr>
        <w:pStyle w:val="Sinespaciado"/>
        <w:numPr>
          <w:ilvl w:val="0"/>
          <w:numId w:val="1"/>
        </w:numPr>
        <w:spacing w:line="360" w:lineRule="auto"/>
        <w:jc w:val="both"/>
        <w:rPr>
          <w:rFonts w:ascii="Times New Roman" w:hAnsi="Times New Roman" w:cs="Times New Roman"/>
          <w:sz w:val="24"/>
          <w:szCs w:val="24"/>
          <w:lang w:val="es-CO"/>
        </w:rPr>
      </w:pPr>
      <w:r w:rsidRPr="008605DC">
        <w:rPr>
          <w:rFonts w:ascii="Times New Roman" w:hAnsi="Times New Roman" w:cs="Times New Roman"/>
          <w:sz w:val="24"/>
          <w:szCs w:val="24"/>
          <w:lang w:val="es-CO"/>
        </w:rPr>
        <w:t>Es una organización continua de funciones oficiales (cargos) limitadas por reglas</w:t>
      </w:r>
    </w:p>
    <w:p w:rsidR="00AA2D52" w:rsidRPr="008605DC" w:rsidRDefault="00AA2D52" w:rsidP="00AA2D52">
      <w:pPr>
        <w:pStyle w:val="Sinespaciado"/>
        <w:numPr>
          <w:ilvl w:val="0"/>
          <w:numId w:val="1"/>
        </w:numPr>
        <w:spacing w:line="360" w:lineRule="auto"/>
        <w:jc w:val="both"/>
        <w:rPr>
          <w:rFonts w:ascii="Times New Roman" w:hAnsi="Times New Roman" w:cs="Times New Roman"/>
          <w:sz w:val="24"/>
          <w:szCs w:val="24"/>
          <w:lang w:val="es-CO"/>
        </w:rPr>
      </w:pPr>
      <w:r w:rsidRPr="008605DC">
        <w:rPr>
          <w:rFonts w:ascii="Times New Roman" w:hAnsi="Times New Roman" w:cs="Times New Roman"/>
          <w:sz w:val="24"/>
          <w:szCs w:val="24"/>
          <w:lang w:val="es-CO"/>
        </w:rPr>
        <w:t>Cada cargo tiene una esfera de competencias limitada</w:t>
      </w:r>
    </w:p>
    <w:p w:rsidR="00AA2D52" w:rsidRPr="008605DC" w:rsidRDefault="00AA2D52" w:rsidP="00AA2D52">
      <w:pPr>
        <w:pStyle w:val="Sinespaciado"/>
        <w:numPr>
          <w:ilvl w:val="0"/>
          <w:numId w:val="1"/>
        </w:numPr>
        <w:spacing w:line="360" w:lineRule="auto"/>
        <w:jc w:val="both"/>
        <w:rPr>
          <w:rFonts w:ascii="Times New Roman" w:hAnsi="Times New Roman" w:cs="Times New Roman"/>
          <w:sz w:val="24"/>
          <w:szCs w:val="24"/>
          <w:lang w:val="es-CO"/>
        </w:rPr>
      </w:pPr>
      <w:r w:rsidRPr="008605DC">
        <w:rPr>
          <w:rFonts w:ascii="Times New Roman" w:hAnsi="Times New Roman" w:cs="Times New Roman"/>
          <w:sz w:val="24"/>
          <w:szCs w:val="24"/>
          <w:lang w:val="es-CO"/>
        </w:rPr>
        <w:t>Los cargos están organizados en un esquema jerárquico</w:t>
      </w:r>
    </w:p>
    <w:p w:rsidR="00AA2D52" w:rsidRPr="008605DC" w:rsidRDefault="00AA2D52" w:rsidP="00AA2D52">
      <w:pPr>
        <w:pStyle w:val="Sinespaciado"/>
        <w:numPr>
          <w:ilvl w:val="0"/>
          <w:numId w:val="1"/>
        </w:numPr>
        <w:spacing w:line="360" w:lineRule="auto"/>
        <w:jc w:val="both"/>
        <w:rPr>
          <w:rFonts w:ascii="Times New Roman" w:hAnsi="Times New Roman" w:cs="Times New Roman"/>
          <w:sz w:val="24"/>
          <w:szCs w:val="24"/>
          <w:lang w:val="es-CO"/>
        </w:rPr>
      </w:pPr>
      <w:r w:rsidRPr="008605DC">
        <w:rPr>
          <w:rFonts w:ascii="Times New Roman" w:hAnsi="Times New Roman" w:cs="Times New Roman"/>
          <w:sz w:val="24"/>
          <w:szCs w:val="24"/>
          <w:lang w:val="es-CO"/>
        </w:rPr>
        <w:t>Las personas que ejercen los cargos podrían requerir la cualificación técnica necesaria para ejerce</w:t>
      </w:r>
      <w:r w:rsidR="00C72760">
        <w:rPr>
          <w:rFonts w:ascii="Times New Roman" w:hAnsi="Times New Roman" w:cs="Times New Roman"/>
          <w:sz w:val="24"/>
          <w:szCs w:val="24"/>
          <w:lang w:val="es-CO"/>
        </w:rPr>
        <w:t>r</w:t>
      </w:r>
      <w:r w:rsidRPr="008605DC">
        <w:rPr>
          <w:rFonts w:ascii="Times New Roman" w:hAnsi="Times New Roman" w:cs="Times New Roman"/>
          <w:sz w:val="24"/>
          <w:szCs w:val="24"/>
          <w:lang w:val="es-CO"/>
        </w:rPr>
        <w:t>los.</w:t>
      </w:r>
    </w:p>
    <w:p w:rsidR="00AA2D52" w:rsidRPr="008605DC" w:rsidRDefault="00AA2D52" w:rsidP="00AA2D52">
      <w:pPr>
        <w:pStyle w:val="Sinespaciado"/>
        <w:numPr>
          <w:ilvl w:val="0"/>
          <w:numId w:val="1"/>
        </w:numPr>
        <w:spacing w:line="360" w:lineRule="auto"/>
        <w:jc w:val="both"/>
        <w:rPr>
          <w:rFonts w:ascii="Times New Roman" w:hAnsi="Times New Roman" w:cs="Times New Roman"/>
          <w:sz w:val="24"/>
          <w:szCs w:val="24"/>
          <w:lang w:val="es-CO"/>
        </w:rPr>
      </w:pPr>
      <w:r w:rsidRPr="008605DC">
        <w:rPr>
          <w:rFonts w:ascii="Times New Roman" w:hAnsi="Times New Roman" w:cs="Times New Roman"/>
          <w:sz w:val="24"/>
          <w:szCs w:val="24"/>
          <w:lang w:val="es-CO"/>
        </w:rPr>
        <w:t>Ni los cargos ni los medios de producción son de las personas, sino de la organización.</w:t>
      </w:r>
    </w:p>
    <w:p w:rsidR="00AA2D52" w:rsidRPr="008605DC" w:rsidRDefault="00AA2D52" w:rsidP="00AA2D52">
      <w:pPr>
        <w:pStyle w:val="Sinespaciado"/>
        <w:numPr>
          <w:ilvl w:val="0"/>
          <w:numId w:val="1"/>
        </w:numPr>
        <w:spacing w:line="360" w:lineRule="auto"/>
        <w:jc w:val="both"/>
        <w:rPr>
          <w:rFonts w:ascii="Times New Roman" w:hAnsi="Times New Roman" w:cs="Times New Roman"/>
          <w:sz w:val="24"/>
          <w:szCs w:val="24"/>
          <w:lang w:val="es-CO"/>
        </w:rPr>
      </w:pPr>
      <w:r w:rsidRPr="008605DC">
        <w:rPr>
          <w:rFonts w:ascii="Times New Roman" w:hAnsi="Times New Roman" w:cs="Times New Roman"/>
          <w:sz w:val="24"/>
          <w:szCs w:val="24"/>
          <w:lang w:val="es-CO"/>
        </w:rPr>
        <w:t>Las decisiones, actos y reglas son formulados y registrados por escrito.</w:t>
      </w:r>
    </w:p>
    <w:p w:rsidR="00AA2D52" w:rsidRPr="008605DC" w:rsidRDefault="00AA2D52" w:rsidP="00AA2D52">
      <w:pPr>
        <w:pStyle w:val="Sinespaciado"/>
        <w:spacing w:line="360" w:lineRule="auto"/>
        <w:jc w:val="both"/>
        <w:rPr>
          <w:rFonts w:ascii="Times New Roman" w:hAnsi="Times New Roman" w:cs="Times New Roman"/>
          <w:sz w:val="24"/>
          <w:szCs w:val="24"/>
        </w:rPr>
      </w:pPr>
    </w:p>
    <w:p w:rsidR="00AA2D52" w:rsidRPr="008605DC" w:rsidRDefault="00AA2D52" w:rsidP="00AA2D52">
      <w:pPr>
        <w:pStyle w:val="Sinespaciado"/>
        <w:spacing w:line="360" w:lineRule="auto"/>
        <w:jc w:val="both"/>
        <w:rPr>
          <w:rFonts w:ascii="Times New Roman" w:hAnsi="Times New Roman" w:cs="Times New Roman"/>
          <w:sz w:val="24"/>
          <w:szCs w:val="24"/>
          <w:lang w:val="es-CO"/>
        </w:rPr>
      </w:pPr>
      <w:r w:rsidRPr="008605DC">
        <w:rPr>
          <w:rFonts w:ascii="Times New Roman" w:hAnsi="Times New Roman" w:cs="Times New Roman"/>
          <w:sz w:val="24"/>
          <w:szCs w:val="24"/>
          <w:lang w:val="es-CO"/>
        </w:rPr>
        <w:t xml:space="preserve">De esta manera, la racionalidad formal implicaba una preocupación por las elecciones que hacen los actores entre medios y fines. En este supuesto “la elección está relacionada con las reglas, las regulaciones y las leyes </w:t>
      </w:r>
      <w:r w:rsidRPr="008605DC">
        <w:rPr>
          <w:rFonts w:ascii="Times New Roman" w:hAnsi="Times New Roman" w:cs="Times New Roman"/>
          <w:sz w:val="24"/>
          <w:szCs w:val="24"/>
          <w:lang w:val="es-CO"/>
        </w:rPr>
        <w:lastRenderedPageBreak/>
        <w:t>universalmente aplicadas. Estas, a su vez, se derivan de diversas estructuras de gran envergadura, especialmente la burocracia y la economía”</w:t>
      </w:r>
      <w:r>
        <w:rPr>
          <w:rFonts w:ascii="Times New Roman" w:hAnsi="Times New Roman" w:cs="Times New Roman"/>
          <w:sz w:val="24"/>
          <w:szCs w:val="24"/>
          <w:lang w:val="es-CO"/>
        </w:rPr>
        <w:t xml:space="preserve"> (</w:t>
      </w:r>
      <w:proofErr w:type="spellStart"/>
      <w:r>
        <w:rPr>
          <w:rFonts w:ascii="Times New Roman" w:hAnsi="Times New Roman" w:cs="Times New Roman"/>
          <w:sz w:val="24"/>
          <w:szCs w:val="24"/>
          <w:lang w:val="es-CO"/>
        </w:rPr>
        <w:t>Ritzer</w:t>
      </w:r>
      <w:proofErr w:type="spellEnd"/>
      <w:r>
        <w:rPr>
          <w:rFonts w:ascii="Times New Roman" w:hAnsi="Times New Roman" w:cs="Times New Roman"/>
          <w:sz w:val="24"/>
          <w:szCs w:val="24"/>
          <w:lang w:val="es-CO"/>
        </w:rPr>
        <w:t>, 2002: 37)</w:t>
      </w:r>
      <w:r w:rsidRPr="008605DC">
        <w:rPr>
          <w:rFonts w:ascii="Times New Roman" w:hAnsi="Times New Roman" w:cs="Times New Roman"/>
          <w:sz w:val="24"/>
          <w:szCs w:val="24"/>
          <w:lang w:val="es-CO"/>
        </w:rPr>
        <w:t>.</w:t>
      </w:r>
      <w:r w:rsidR="00100D62">
        <w:rPr>
          <w:rFonts w:ascii="Times New Roman" w:hAnsi="Times New Roman" w:cs="Times New Roman"/>
          <w:sz w:val="24"/>
          <w:szCs w:val="24"/>
          <w:lang w:val="es-CO"/>
        </w:rPr>
        <w:t xml:space="preserve"> </w:t>
      </w:r>
      <w:r w:rsidRPr="008605DC">
        <w:rPr>
          <w:rFonts w:ascii="Times New Roman" w:hAnsi="Times New Roman" w:cs="Times New Roman"/>
          <w:sz w:val="24"/>
          <w:szCs w:val="24"/>
          <w:lang w:val="es-CO"/>
        </w:rPr>
        <w:t xml:space="preserve">Con los años la teoría de la elección racional desencadenaría diversos postulados, directa o indirectamente relativos a ella, que incluso en los casos de análisis acerca de la toma de “decisiones difíciles” por parte de las personas, aplicaron el esquema económico </w:t>
      </w:r>
      <w:r w:rsidRPr="008605DC">
        <w:rPr>
          <w:rFonts w:ascii="Times New Roman" w:hAnsi="Times New Roman" w:cs="Times New Roman"/>
          <w:i/>
          <w:sz w:val="24"/>
          <w:szCs w:val="24"/>
          <w:lang w:val="es-CO"/>
        </w:rPr>
        <w:t>costo-beneficio</w:t>
      </w:r>
      <w:r w:rsidRPr="008605DC">
        <w:rPr>
          <w:rFonts w:ascii="Times New Roman" w:hAnsi="Times New Roman" w:cs="Times New Roman"/>
          <w:sz w:val="24"/>
          <w:szCs w:val="24"/>
          <w:lang w:val="es-CO"/>
        </w:rPr>
        <w:t xml:space="preserve"> a la totalidad del comportamiento humano</w:t>
      </w:r>
      <w:r>
        <w:rPr>
          <w:rFonts w:ascii="Times New Roman" w:hAnsi="Times New Roman" w:cs="Times New Roman"/>
          <w:sz w:val="24"/>
          <w:szCs w:val="24"/>
          <w:lang w:val="es-CO"/>
        </w:rPr>
        <w:t xml:space="preserve"> (</w:t>
      </w:r>
      <w:proofErr w:type="spellStart"/>
      <w:r>
        <w:rPr>
          <w:rFonts w:ascii="Times New Roman" w:hAnsi="Times New Roman" w:cs="Times New Roman"/>
          <w:sz w:val="24"/>
          <w:szCs w:val="24"/>
          <w:lang w:val="es-CO"/>
        </w:rPr>
        <w:t>Burke</w:t>
      </w:r>
      <w:proofErr w:type="spellEnd"/>
      <w:r>
        <w:rPr>
          <w:rFonts w:ascii="Times New Roman" w:hAnsi="Times New Roman" w:cs="Times New Roman"/>
          <w:sz w:val="24"/>
          <w:szCs w:val="24"/>
          <w:lang w:val="es-CO"/>
        </w:rPr>
        <w:t>, 2007)</w:t>
      </w:r>
      <w:r w:rsidRPr="008605DC">
        <w:rPr>
          <w:rFonts w:ascii="Times New Roman" w:hAnsi="Times New Roman" w:cs="Times New Roman"/>
          <w:sz w:val="24"/>
          <w:szCs w:val="24"/>
          <w:lang w:val="es-CO"/>
        </w:rPr>
        <w:t xml:space="preserve">. Entre ellos la denominada </w:t>
      </w:r>
      <w:r w:rsidRPr="008605DC">
        <w:rPr>
          <w:rFonts w:ascii="Times New Roman" w:hAnsi="Times New Roman" w:cs="Times New Roman"/>
          <w:i/>
          <w:sz w:val="24"/>
          <w:szCs w:val="24"/>
          <w:lang w:val="es-CO"/>
        </w:rPr>
        <w:t>privación relativa</w:t>
      </w:r>
      <w:r w:rsidRPr="008605DC">
        <w:rPr>
          <w:rFonts w:ascii="Times New Roman" w:hAnsi="Times New Roman" w:cs="Times New Roman"/>
          <w:sz w:val="24"/>
          <w:szCs w:val="24"/>
          <w:lang w:val="es-CO"/>
        </w:rPr>
        <w:t xml:space="preserve"> (</w:t>
      </w:r>
      <w:proofErr w:type="spellStart"/>
      <w:r w:rsidRPr="008605DC">
        <w:rPr>
          <w:rFonts w:ascii="Times New Roman" w:hAnsi="Times New Roman" w:cs="Times New Roman"/>
          <w:sz w:val="24"/>
          <w:szCs w:val="24"/>
          <w:lang w:val="es-CO"/>
        </w:rPr>
        <w:t>relative</w:t>
      </w:r>
      <w:proofErr w:type="spellEnd"/>
      <w:r w:rsidRPr="008605DC">
        <w:rPr>
          <w:rFonts w:ascii="Times New Roman" w:hAnsi="Times New Roman" w:cs="Times New Roman"/>
          <w:sz w:val="24"/>
          <w:szCs w:val="24"/>
          <w:lang w:val="es-CO"/>
        </w:rPr>
        <w:t xml:space="preserve"> </w:t>
      </w:r>
      <w:proofErr w:type="spellStart"/>
      <w:r w:rsidRPr="008605DC">
        <w:rPr>
          <w:rFonts w:ascii="Times New Roman" w:hAnsi="Times New Roman" w:cs="Times New Roman"/>
          <w:sz w:val="24"/>
          <w:szCs w:val="24"/>
          <w:lang w:val="es-CO"/>
        </w:rPr>
        <w:t>deprivation</w:t>
      </w:r>
      <w:proofErr w:type="spellEnd"/>
      <w:r w:rsidRPr="008605DC">
        <w:rPr>
          <w:rFonts w:ascii="Times New Roman" w:hAnsi="Times New Roman" w:cs="Times New Roman"/>
          <w:sz w:val="24"/>
          <w:szCs w:val="24"/>
          <w:lang w:val="es-CO"/>
        </w:rPr>
        <w:t xml:space="preserve">), que según autores como Ted </w:t>
      </w:r>
      <w:proofErr w:type="spellStart"/>
      <w:r w:rsidRPr="008605DC">
        <w:rPr>
          <w:rFonts w:ascii="Times New Roman" w:hAnsi="Times New Roman" w:cs="Times New Roman"/>
          <w:sz w:val="24"/>
          <w:szCs w:val="24"/>
          <w:lang w:val="es-CO"/>
        </w:rPr>
        <w:t>Gurr</w:t>
      </w:r>
      <w:proofErr w:type="spellEnd"/>
      <w:r w:rsidRPr="008605DC">
        <w:rPr>
          <w:rFonts w:ascii="Times New Roman" w:hAnsi="Times New Roman" w:cs="Times New Roman"/>
          <w:sz w:val="24"/>
          <w:szCs w:val="24"/>
          <w:lang w:val="es-CO"/>
        </w:rPr>
        <w:t xml:space="preserve">, surge debido a los sentimientos de privación emergidos en un contexto socioeconómico desventajoso lo que produce violencia política y agresiones contra el </w:t>
      </w:r>
      <w:r w:rsidRPr="008605DC">
        <w:rPr>
          <w:rFonts w:ascii="Times New Roman" w:hAnsi="Times New Roman" w:cs="Times New Roman"/>
          <w:i/>
          <w:sz w:val="24"/>
          <w:szCs w:val="24"/>
          <w:lang w:val="es-CO"/>
        </w:rPr>
        <w:t>establishment</w:t>
      </w:r>
      <w:r w:rsidRPr="008605DC">
        <w:rPr>
          <w:rFonts w:ascii="Times New Roman" w:hAnsi="Times New Roman" w:cs="Times New Roman"/>
          <w:sz w:val="24"/>
          <w:szCs w:val="24"/>
          <w:lang w:val="es-CO"/>
        </w:rPr>
        <w:t>. Sin embargo, las protestas de Mayo del 68 dejaron “bastante perplejos” a los sociólogos marxistas y behavioristas pues precisamente no correspondieron a dicho principio racional</w:t>
      </w:r>
      <w:r>
        <w:rPr>
          <w:rFonts w:ascii="Times New Roman" w:hAnsi="Times New Roman" w:cs="Times New Roman"/>
          <w:sz w:val="24"/>
          <w:szCs w:val="24"/>
          <w:lang w:val="es-CO"/>
        </w:rPr>
        <w:t xml:space="preserve"> (</w:t>
      </w:r>
      <w:proofErr w:type="spellStart"/>
      <w:r>
        <w:rPr>
          <w:rFonts w:ascii="Times New Roman" w:hAnsi="Times New Roman" w:cs="Times New Roman"/>
          <w:sz w:val="24"/>
          <w:szCs w:val="24"/>
        </w:rPr>
        <w:t>Riechmann</w:t>
      </w:r>
      <w:proofErr w:type="spellEnd"/>
      <w:r>
        <w:rPr>
          <w:rFonts w:ascii="Times New Roman" w:hAnsi="Times New Roman" w:cs="Times New Roman"/>
          <w:sz w:val="24"/>
          <w:szCs w:val="24"/>
        </w:rPr>
        <w:t xml:space="preserve"> y</w:t>
      </w:r>
      <w:r w:rsidRPr="00C16275">
        <w:rPr>
          <w:rFonts w:ascii="Times New Roman" w:hAnsi="Times New Roman" w:cs="Times New Roman"/>
          <w:sz w:val="24"/>
          <w:szCs w:val="24"/>
        </w:rPr>
        <w:t xml:space="preserve"> </w:t>
      </w:r>
      <w:proofErr w:type="spellStart"/>
      <w:r w:rsidRPr="00C16275">
        <w:rPr>
          <w:rFonts w:ascii="Times New Roman" w:hAnsi="Times New Roman" w:cs="Times New Roman"/>
          <w:sz w:val="24"/>
          <w:szCs w:val="24"/>
        </w:rPr>
        <w:t>Fernandez</w:t>
      </w:r>
      <w:proofErr w:type="spellEnd"/>
      <w:r w:rsidRPr="00C16275">
        <w:rPr>
          <w:rFonts w:ascii="Times New Roman" w:hAnsi="Times New Roman" w:cs="Times New Roman"/>
          <w:sz w:val="24"/>
          <w:szCs w:val="24"/>
        </w:rPr>
        <w:t xml:space="preserve"> Buey</w:t>
      </w:r>
      <w:r>
        <w:rPr>
          <w:rFonts w:ascii="Times New Roman" w:hAnsi="Times New Roman" w:cs="Times New Roman"/>
          <w:sz w:val="24"/>
          <w:szCs w:val="24"/>
        </w:rPr>
        <w:t>, 1995: 19)</w:t>
      </w:r>
      <w:r w:rsidRPr="008605DC">
        <w:rPr>
          <w:rFonts w:ascii="Times New Roman" w:hAnsi="Times New Roman" w:cs="Times New Roman"/>
          <w:sz w:val="24"/>
          <w:szCs w:val="24"/>
          <w:lang w:val="es-CO"/>
        </w:rPr>
        <w:t xml:space="preserve">. </w:t>
      </w:r>
      <w:r>
        <w:rPr>
          <w:rFonts w:ascii="Times New Roman" w:hAnsi="Times New Roman" w:cs="Times New Roman"/>
          <w:sz w:val="24"/>
          <w:szCs w:val="24"/>
          <w:lang w:val="es-CO"/>
        </w:rPr>
        <w:t xml:space="preserve">Es así que </w:t>
      </w:r>
      <w:r w:rsidR="00100D62">
        <w:rPr>
          <w:rFonts w:ascii="Times New Roman" w:hAnsi="Times New Roman" w:cs="Times New Roman"/>
          <w:sz w:val="24"/>
          <w:szCs w:val="24"/>
          <w:lang w:val="es-CO"/>
        </w:rPr>
        <w:t xml:space="preserve">la </w:t>
      </w:r>
      <w:r>
        <w:rPr>
          <w:rFonts w:ascii="Times New Roman" w:hAnsi="Times New Roman" w:cs="Times New Roman"/>
          <w:sz w:val="24"/>
          <w:szCs w:val="24"/>
          <w:lang w:val="es-CO"/>
        </w:rPr>
        <w:t xml:space="preserve">tendencia teórica </w:t>
      </w:r>
      <w:r w:rsidR="00100D62">
        <w:rPr>
          <w:rFonts w:ascii="Times New Roman" w:hAnsi="Times New Roman" w:cs="Times New Roman"/>
          <w:sz w:val="24"/>
          <w:szCs w:val="24"/>
          <w:lang w:val="es-CO"/>
        </w:rPr>
        <w:t xml:space="preserve">de </w:t>
      </w:r>
      <w:r>
        <w:rPr>
          <w:rFonts w:ascii="Times New Roman" w:hAnsi="Times New Roman" w:cs="Times New Roman"/>
          <w:sz w:val="24"/>
          <w:szCs w:val="24"/>
          <w:lang w:val="es-CO"/>
        </w:rPr>
        <w:t>los NMS</w:t>
      </w:r>
      <w:r w:rsidRPr="008605DC">
        <w:rPr>
          <w:rFonts w:ascii="Times New Roman" w:hAnsi="Times New Roman" w:cs="Times New Roman"/>
          <w:sz w:val="24"/>
          <w:szCs w:val="24"/>
          <w:lang w:val="es-CO"/>
        </w:rPr>
        <w:t xml:space="preserve"> no </w:t>
      </w:r>
      <w:r w:rsidR="00100D62">
        <w:rPr>
          <w:rFonts w:ascii="Times New Roman" w:hAnsi="Times New Roman" w:cs="Times New Roman"/>
          <w:sz w:val="24"/>
          <w:szCs w:val="24"/>
          <w:lang w:val="es-CO"/>
        </w:rPr>
        <w:t xml:space="preserve">considera a estos como </w:t>
      </w:r>
      <w:r w:rsidRPr="008605DC">
        <w:rPr>
          <w:rFonts w:ascii="Times New Roman" w:hAnsi="Times New Roman" w:cs="Times New Roman"/>
          <w:sz w:val="24"/>
          <w:szCs w:val="24"/>
          <w:lang w:val="es-CO"/>
        </w:rPr>
        <w:t xml:space="preserve">rebelión de los marginados, sino como acción colectiva desde el centro: </w:t>
      </w:r>
    </w:p>
    <w:p w:rsidR="00AA2D52" w:rsidRPr="008605DC" w:rsidRDefault="00AA2D52" w:rsidP="00AA2D52">
      <w:pPr>
        <w:pStyle w:val="Sinespaciado"/>
        <w:spacing w:line="360" w:lineRule="auto"/>
        <w:jc w:val="both"/>
        <w:rPr>
          <w:rFonts w:ascii="Times New Roman" w:hAnsi="Times New Roman" w:cs="Times New Roman"/>
          <w:sz w:val="24"/>
          <w:szCs w:val="24"/>
          <w:lang w:val="es-CO"/>
        </w:rPr>
      </w:pPr>
    </w:p>
    <w:p w:rsidR="00AA2D52" w:rsidRPr="008B0B56" w:rsidRDefault="00AA2D52" w:rsidP="00AA2D52">
      <w:pPr>
        <w:pStyle w:val="Sinespaciado"/>
        <w:spacing w:line="360" w:lineRule="auto"/>
        <w:ind w:left="567" w:right="567"/>
        <w:jc w:val="both"/>
        <w:rPr>
          <w:rFonts w:ascii="Times New Roman" w:hAnsi="Times New Roman" w:cs="Times New Roman"/>
          <w:sz w:val="24"/>
          <w:szCs w:val="24"/>
        </w:rPr>
      </w:pPr>
      <w:r w:rsidRPr="008605DC">
        <w:rPr>
          <w:rFonts w:ascii="Times New Roman" w:hAnsi="Times New Roman" w:cs="Times New Roman"/>
          <w:i/>
          <w:sz w:val="24"/>
          <w:szCs w:val="24"/>
          <w:lang w:val="es-CO"/>
        </w:rPr>
        <w:t>“Los activistas en los NMS a menudo experimentan intensos sentimientos en relación con su causa, pero dichos sentimientos no responden a las emociones primordiales de frustración/agresión que engendraron revueltas del hambre y protestas contra los impuestos en el siglo XVIII, o movimientos revolucionarios en el XIX. Además, los estudiantes rebeldes y los activistas medioambientales no proceden mayoritariamente de las filas de los desposeídos sociales. En pocas palabra, se trata de movimientos predominantemente de clase media, cuyos miembros son beneficiarios del orden sociopolítico existente”</w:t>
      </w:r>
      <w:r>
        <w:rPr>
          <w:rFonts w:ascii="Times New Roman" w:hAnsi="Times New Roman" w:cs="Times New Roman"/>
          <w:i/>
          <w:sz w:val="24"/>
          <w:szCs w:val="24"/>
          <w:lang w:val="es-CO"/>
        </w:rPr>
        <w:t xml:space="preserve"> </w:t>
      </w:r>
      <w:r w:rsidRPr="008B0B56">
        <w:rPr>
          <w:rFonts w:ascii="Times New Roman" w:hAnsi="Times New Roman" w:cs="Times New Roman"/>
          <w:i/>
          <w:sz w:val="24"/>
          <w:szCs w:val="24"/>
          <w:lang w:val="es-CO"/>
        </w:rPr>
        <w:t>(</w:t>
      </w:r>
      <w:r>
        <w:rPr>
          <w:rFonts w:ascii="Times New Roman" w:hAnsi="Times New Roman" w:cs="Times New Roman"/>
          <w:sz w:val="24"/>
          <w:szCs w:val="24"/>
          <w:lang w:val="es-CO"/>
        </w:rPr>
        <w:t xml:space="preserve">Dalton, </w:t>
      </w:r>
      <w:proofErr w:type="spellStart"/>
      <w:r>
        <w:rPr>
          <w:rFonts w:ascii="Times New Roman" w:hAnsi="Times New Roman" w:cs="Times New Roman"/>
          <w:sz w:val="24"/>
          <w:szCs w:val="24"/>
          <w:lang w:val="es-CO"/>
        </w:rPr>
        <w:t>Küchler</w:t>
      </w:r>
      <w:proofErr w:type="spellEnd"/>
      <w:r>
        <w:rPr>
          <w:rFonts w:ascii="Times New Roman" w:hAnsi="Times New Roman" w:cs="Times New Roman"/>
          <w:sz w:val="24"/>
          <w:szCs w:val="24"/>
          <w:lang w:val="es-CO"/>
        </w:rPr>
        <w:t xml:space="preserve"> y</w:t>
      </w:r>
      <w:r w:rsidR="007951B3">
        <w:rPr>
          <w:rFonts w:ascii="Times New Roman" w:hAnsi="Times New Roman" w:cs="Times New Roman"/>
          <w:sz w:val="24"/>
          <w:szCs w:val="24"/>
          <w:lang w:val="es-CO"/>
        </w:rPr>
        <w:t xml:space="preserve"> </w:t>
      </w:r>
      <w:proofErr w:type="spellStart"/>
      <w:r w:rsidR="007951B3">
        <w:rPr>
          <w:rFonts w:ascii="Times New Roman" w:hAnsi="Times New Roman" w:cs="Times New Roman"/>
          <w:sz w:val="24"/>
          <w:szCs w:val="24"/>
          <w:lang w:val="es-CO"/>
        </w:rPr>
        <w:t>Bürklin</w:t>
      </w:r>
      <w:proofErr w:type="spellEnd"/>
      <w:r w:rsidR="007951B3">
        <w:rPr>
          <w:rFonts w:ascii="Times New Roman" w:hAnsi="Times New Roman" w:cs="Times New Roman"/>
          <w:sz w:val="24"/>
          <w:szCs w:val="24"/>
          <w:lang w:val="es-CO"/>
        </w:rPr>
        <w:t>,</w:t>
      </w:r>
      <w:r w:rsidRPr="008B0B56">
        <w:rPr>
          <w:rFonts w:ascii="Times New Roman" w:hAnsi="Times New Roman" w:cs="Times New Roman"/>
          <w:sz w:val="24"/>
          <w:szCs w:val="24"/>
          <w:lang w:val="es-CO"/>
        </w:rPr>
        <w:t xml:space="preserve"> citado por </w:t>
      </w:r>
      <w:proofErr w:type="spellStart"/>
      <w:r w:rsidRPr="008B0B56">
        <w:rPr>
          <w:rFonts w:ascii="Times New Roman" w:hAnsi="Times New Roman" w:cs="Times New Roman"/>
          <w:sz w:val="24"/>
          <w:szCs w:val="24"/>
        </w:rPr>
        <w:t>Riechmann</w:t>
      </w:r>
      <w:proofErr w:type="spellEnd"/>
      <w:r w:rsidRPr="008B0B56">
        <w:rPr>
          <w:rFonts w:ascii="Times New Roman" w:hAnsi="Times New Roman" w:cs="Times New Roman"/>
          <w:sz w:val="24"/>
          <w:szCs w:val="24"/>
        </w:rPr>
        <w:t xml:space="preserve"> y </w:t>
      </w:r>
      <w:proofErr w:type="spellStart"/>
      <w:r w:rsidRPr="008B0B56">
        <w:rPr>
          <w:rFonts w:ascii="Times New Roman" w:hAnsi="Times New Roman" w:cs="Times New Roman"/>
          <w:sz w:val="24"/>
          <w:szCs w:val="24"/>
        </w:rPr>
        <w:t>Fernandez</w:t>
      </w:r>
      <w:proofErr w:type="spellEnd"/>
      <w:r w:rsidRPr="008B0B56">
        <w:rPr>
          <w:rFonts w:ascii="Times New Roman" w:hAnsi="Times New Roman" w:cs="Times New Roman"/>
          <w:sz w:val="24"/>
          <w:szCs w:val="24"/>
        </w:rPr>
        <w:t xml:space="preserve"> Buey, 1995: 20)</w:t>
      </w:r>
    </w:p>
    <w:p w:rsidR="00AA2D52" w:rsidRPr="006B77F9" w:rsidRDefault="00AA2D52" w:rsidP="00FD10A7">
      <w:pPr>
        <w:pStyle w:val="Sinespaciado"/>
        <w:spacing w:line="360" w:lineRule="auto"/>
        <w:jc w:val="both"/>
        <w:rPr>
          <w:rFonts w:ascii="Times New Roman" w:hAnsi="Times New Roman" w:cs="Times New Roman"/>
          <w:sz w:val="24"/>
          <w:szCs w:val="24"/>
        </w:rPr>
      </w:pPr>
    </w:p>
    <w:p w:rsidR="00FD10A7" w:rsidRPr="008605DC" w:rsidRDefault="00AA2D52" w:rsidP="00FD10A7">
      <w:pPr>
        <w:pStyle w:val="Sinespaciado"/>
        <w:spacing w:line="360" w:lineRule="auto"/>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En este orden ideas, </w:t>
      </w:r>
      <w:r w:rsidR="00594F10">
        <w:rPr>
          <w:rFonts w:ascii="Times New Roman" w:hAnsi="Times New Roman" w:cs="Times New Roman"/>
          <w:sz w:val="24"/>
          <w:szCs w:val="24"/>
          <w:lang w:val="es-CO"/>
        </w:rPr>
        <w:t xml:space="preserve">autores como </w:t>
      </w:r>
      <w:r w:rsidR="00FD10A7" w:rsidRPr="008605DC">
        <w:rPr>
          <w:rFonts w:ascii="Times New Roman" w:hAnsi="Times New Roman" w:cs="Times New Roman"/>
          <w:sz w:val="24"/>
          <w:szCs w:val="24"/>
          <w:lang w:val="es-CO"/>
        </w:rPr>
        <w:t xml:space="preserve">Jorge Alonso </w:t>
      </w:r>
      <w:r w:rsidR="00594F10">
        <w:rPr>
          <w:rFonts w:ascii="Times New Roman" w:hAnsi="Times New Roman" w:cs="Times New Roman"/>
          <w:sz w:val="24"/>
          <w:szCs w:val="24"/>
          <w:lang w:val="es-CO"/>
        </w:rPr>
        <w:t>sugiere</w:t>
      </w:r>
      <w:r w:rsidR="00CE1BBF">
        <w:rPr>
          <w:rFonts w:ascii="Times New Roman" w:hAnsi="Times New Roman" w:cs="Times New Roman"/>
          <w:sz w:val="24"/>
          <w:szCs w:val="24"/>
          <w:lang w:val="es-CO"/>
        </w:rPr>
        <w:t>n</w:t>
      </w:r>
      <w:r w:rsidR="00594F10">
        <w:rPr>
          <w:rFonts w:ascii="Times New Roman" w:hAnsi="Times New Roman" w:cs="Times New Roman"/>
          <w:sz w:val="24"/>
          <w:szCs w:val="24"/>
          <w:lang w:val="es-CO"/>
        </w:rPr>
        <w:t xml:space="preserve"> </w:t>
      </w:r>
      <w:r>
        <w:rPr>
          <w:rFonts w:ascii="Times New Roman" w:hAnsi="Times New Roman" w:cs="Times New Roman"/>
          <w:sz w:val="24"/>
          <w:szCs w:val="24"/>
          <w:lang w:val="es-CO"/>
        </w:rPr>
        <w:t xml:space="preserve">adoptar </w:t>
      </w:r>
      <w:r w:rsidRPr="008605DC">
        <w:rPr>
          <w:rFonts w:ascii="Times New Roman" w:hAnsi="Times New Roman" w:cs="Times New Roman"/>
          <w:sz w:val="24"/>
          <w:szCs w:val="24"/>
          <w:lang w:val="es-CO"/>
        </w:rPr>
        <w:t xml:space="preserve">una óptica compresiva de las actuales condiciones </w:t>
      </w:r>
      <w:r w:rsidR="00F33309">
        <w:rPr>
          <w:rFonts w:ascii="Times New Roman" w:hAnsi="Times New Roman" w:cs="Times New Roman"/>
          <w:sz w:val="24"/>
          <w:szCs w:val="24"/>
          <w:lang w:val="es-CO"/>
        </w:rPr>
        <w:t xml:space="preserve">sociales </w:t>
      </w:r>
      <w:r>
        <w:rPr>
          <w:rFonts w:ascii="Times New Roman" w:hAnsi="Times New Roman" w:cs="Times New Roman"/>
          <w:sz w:val="24"/>
          <w:szCs w:val="24"/>
          <w:lang w:val="es-CO"/>
        </w:rPr>
        <w:t xml:space="preserve">en la </w:t>
      </w:r>
      <w:r w:rsidR="00A73416">
        <w:rPr>
          <w:rFonts w:ascii="Times New Roman" w:hAnsi="Times New Roman" w:cs="Times New Roman"/>
          <w:sz w:val="24"/>
          <w:szCs w:val="24"/>
          <w:lang w:val="es-CO"/>
        </w:rPr>
        <w:t xml:space="preserve">que </w:t>
      </w:r>
      <w:r>
        <w:rPr>
          <w:rFonts w:ascii="Times New Roman" w:hAnsi="Times New Roman" w:cs="Times New Roman"/>
          <w:sz w:val="24"/>
          <w:szCs w:val="24"/>
          <w:lang w:val="es-CO"/>
        </w:rPr>
        <w:t xml:space="preserve">se combine el </w:t>
      </w:r>
      <w:r w:rsidR="00FD10A7" w:rsidRPr="008605DC">
        <w:rPr>
          <w:rFonts w:ascii="Times New Roman" w:hAnsi="Times New Roman" w:cs="Times New Roman"/>
          <w:sz w:val="24"/>
          <w:szCs w:val="24"/>
          <w:lang w:val="es-CO"/>
        </w:rPr>
        <w:t>rigor teórico</w:t>
      </w:r>
      <w:r>
        <w:rPr>
          <w:rFonts w:ascii="Times New Roman" w:hAnsi="Times New Roman" w:cs="Times New Roman"/>
          <w:sz w:val="24"/>
          <w:szCs w:val="24"/>
          <w:lang w:val="es-CO"/>
        </w:rPr>
        <w:t xml:space="preserve"> y </w:t>
      </w:r>
      <w:r w:rsidR="00A73416">
        <w:rPr>
          <w:rFonts w:ascii="Times New Roman" w:hAnsi="Times New Roman" w:cs="Times New Roman"/>
          <w:sz w:val="24"/>
          <w:szCs w:val="24"/>
          <w:lang w:val="es-CO"/>
        </w:rPr>
        <w:t xml:space="preserve">la </w:t>
      </w:r>
      <w:r w:rsidR="00FD10A7" w:rsidRPr="008605DC">
        <w:rPr>
          <w:rFonts w:ascii="Times New Roman" w:hAnsi="Times New Roman" w:cs="Times New Roman"/>
          <w:sz w:val="24"/>
          <w:szCs w:val="24"/>
          <w:lang w:val="es-CO"/>
        </w:rPr>
        <w:t xml:space="preserve">flexibilidad </w:t>
      </w:r>
      <w:r>
        <w:rPr>
          <w:rFonts w:ascii="Times New Roman" w:hAnsi="Times New Roman" w:cs="Times New Roman"/>
          <w:sz w:val="24"/>
          <w:szCs w:val="24"/>
          <w:lang w:val="es-CO"/>
        </w:rPr>
        <w:t>epistemológica</w:t>
      </w:r>
      <w:r w:rsidR="00FD10A7" w:rsidRPr="008605DC">
        <w:rPr>
          <w:rFonts w:ascii="Times New Roman" w:hAnsi="Times New Roman" w:cs="Times New Roman"/>
          <w:sz w:val="24"/>
          <w:szCs w:val="24"/>
          <w:lang w:val="es-CO"/>
        </w:rPr>
        <w:t xml:space="preserve">: “La repetición de esquemas sólo conducirá a no apreciar los cambios o los fenómenos emergentes”. Pero aclara que no se trata de caer en modas </w:t>
      </w:r>
      <w:r>
        <w:rPr>
          <w:rFonts w:ascii="Times New Roman" w:hAnsi="Times New Roman" w:cs="Times New Roman"/>
          <w:sz w:val="24"/>
          <w:szCs w:val="24"/>
          <w:lang w:val="es-CO"/>
        </w:rPr>
        <w:t xml:space="preserve">simplistas </w:t>
      </w:r>
      <w:r w:rsidR="00FD10A7" w:rsidRPr="008605DC">
        <w:rPr>
          <w:rFonts w:ascii="Times New Roman" w:hAnsi="Times New Roman" w:cs="Times New Roman"/>
          <w:sz w:val="24"/>
          <w:szCs w:val="24"/>
          <w:lang w:val="es-CO"/>
        </w:rPr>
        <w:t>sino en “elaborar un sólido y nuevo lenguaje”</w:t>
      </w:r>
      <w:r>
        <w:rPr>
          <w:rFonts w:ascii="Times New Roman" w:hAnsi="Times New Roman" w:cs="Times New Roman"/>
          <w:sz w:val="24"/>
          <w:szCs w:val="24"/>
          <w:lang w:val="es-CO"/>
        </w:rPr>
        <w:t xml:space="preserve"> (c</w:t>
      </w:r>
      <w:r w:rsidR="00AB44ED">
        <w:rPr>
          <w:rFonts w:ascii="Times New Roman" w:hAnsi="Times New Roman" w:cs="Times New Roman"/>
          <w:sz w:val="24"/>
          <w:szCs w:val="24"/>
          <w:lang w:val="es-CO"/>
        </w:rPr>
        <w:t>itado por Reguillo, 1994: 100)</w:t>
      </w:r>
      <w:r w:rsidR="00FD10A7" w:rsidRPr="008605DC">
        <w:rPr>
          <w:rFonts w:ascii="Times New Roman" w:hAnsi="Times New Roman" w:cs="Times New Roman"/>
          <w:sz w:val="24"/>
          <w:szCs w:val="24"/>
          <w:lang w:val="es-CO"/>
        </w:rPr>
        <w:t>. Por su parte, Rossana Reguillo propone interrogarnos por las maneras en que los actores sociales “perciben y estructuran la realidad y por los modos en que se relacionan hacia dentro del mismo movimiento y hacia afuera, con sus pares y con los poderes”</w:t>
      </w:r>
      <w:r w:rsidR="00AB44ED" w:rsidRPr="00AB44ED">
        <w:rPr>
          <w:rFonts w:ascii="Times New Roman" w:hAnsi="Times New Roman" w:cs="Times New Roman"/>
          <w:sz w:val="24"/>
          <w:szCs w:val="24"/>
          <w:lang w:val="es-CO"/>
        </w:rPr>
        <w:t xml:space="preserve"> </w:t>
      </w:r>
      <w:r w:rsidR="00AB44ED">
        <w:rPr>
          <w:rFonts w:ascii="Times New Roman" w:hAnsi="Times New Roman" w:cs="Times New Roman"/>
          <w:sz w:val="24"/>
          <w:szCs w:val="24"/>
          <w:lang w:val="es-CO"/>
        </w:rPr>
        <w:t>(1994: 104)</w:t>
      </w:r>
      <w:r w:rsidR="00FD10A7" w:rsidRPr="008605DC">
        <w:rPr>
          <w:rFonts w:ascii="Times New Roman" w:hAnsi="Times New Roman" w:cs="Times New Roman"/>
          <w:sz w:val="24"/>
          <w:szCs w:val="24"/>
          <w:lang w:val="es-CO"/>
        </w:rPr>
        <w:t xml:space="preserve">. Y más adelante reitera </w:t>
      </w:r>
      <w:r w:rsidR="006B77F9">
        <w:rPr>
          <w:rFonts w:ascii="Times New Roman" w:hAnsi="Times New Roman" w:cs="Times New Roman"/>
          <w:sz w:val="24"/>
          <w:szCs w:val="24"/>
          <w:lang w:val="es-CO"/>
        </w:rPr>
        <w:t>Reguillo</w:t>
      </w:r>
      <w:r w:rsidR="00FD10A7" w:rsidRPr="008605DC">
        <w:rPr>
          <w:rFonts w:ascii="Times New Roman" w:hAnsi="Times New Roman" w:cs="Times New Roman"/>
          <w:sz w:val="24"/>
          <w:szCs w:val="24"/>
          <w:lang w:val="es-CO"/>
        </w:rPr>
        <w:t>: “El reto estriba en aprender de esas luchas simbólicas – y a veces no tan simbólicas – fragmentadas y parciales, y ver en su interior lo que aportan en términos de relación, organización, comunicación, de cara al futuro”</w:t>
      </w:r>
      <w:r w:rsidR="00AB44ED">
        <w:rPr>
          <w:rFonts w:ascii="Times New Roman" w:hAnsi="Times New Roman" w:cs="Times New Roman"/>
          <w:sz w:val="24"/>
          <w:szCs w:val="24"/>
          <w:lang w:val="es-CO"/>
        </w:rPr>
        <w:t xml:space="preserve"> (1994: 106)</w:t>
      </w:r>
      <w:r w:rsidR="00FD10A7" w:rsidRPr="008605DC">
        <w:rPr>
          <w:rFonts w:ascii="Times New Roman" w:hAnsi="Times New Roman" w:cs="Times New Roman"/>
          <w:sz w:val="24"/>
          <w:szCs w:val="24"/>
          <w:lang w:val="es-CO"/>
        </w:rPr>
        <w:t xml:space="preserve">. </w:t>
      </w:r>
    </w:p>
    <w:p w:rsidR="00FD10A7" w:rsidRPr="008605DC" w:rsidRDefault="00FD10A7" w:rsidP="00FD10A7">
      <w:pPr>
        <w:pStyle w:val="Sinespaciado"/>
        <w:spacing w:line="360" w:lineRule="auto"/>
        <w:jc w:val="both"/>
        <w:rPr>
          <w:rFonts w:ascii="Times New Roman" w:hAnsi="Times New Roman" w:cs="Times New Roman"/>
          <w:sz w:val="24"/>
          <w:szCs w:val="24"/>
          <w:lang w:val="es-CO"/>
        </w:rPr>
      </w:pPr>
    </w:p>
    <w:p w:rsidR="00261098" w:rsidRDefault="00FD10A7" w:rsidP="00FD10A7">
      <w:pPr>
        <w:pStyle w:val="Sinespaciado"/>
        <w:spacing w:line="360" w:lineRule="auto"/>
        <w:jc w:val="both"/>
        <w:rPr>
          <w:rFonts w:ascii="Times New Roman" w:hAnsi="Times New Roman" w:cs="Times New Roman"/>
          <w:sz w:val="24"/>
          <w:szCs w:val="24"/>
          <w:lang w:val="es-CO"/>
        </w:rPr>
      </w:pPr>
      <w:r w:rsidRPr="008605DC">
        <w:rPr>
          <w:rFonts w:ascii="Times New Roman" w:hAnsi="Times New Roman" w:cs="Times New Roman"/>
          <w:sz w:val="24"/>
          <w:szCs w:val="24"/>
          <w:lang w:val="es-CO"/>
        </w:rPr>
        <w:t xml:space="preserve">En general, las organizaciones humanas de hoy, como la realidad misma, son complejas, plurales, dinámicas y multidimensionales; albergan una gran variedad de perspectivas, maneras de llevar a cabo las tareas e </w:t>
      </w:r>
      <w:r w:rsidRPr="008605DC">
        <w:rPr>
          <w:rFonts w:ascii="Times New Roman" w:hAnsi="Times New Roman" w:cs="Times New Roman"/>
          <w:sz w:val="24"/>
          <w:szCs w:val="24"/>
          <w:lang w:val="es-CO"/>
        </w:rPr>
        <w:lastRenderedPageBreak/>
        <w:t>interpretar las experiencias en relación al sistema que estimula la diversidad. “Difícilmente se dejan encasillar en modelos simples, ya que precisamente, lo simple impide ver la dimensión humana de las organizaciones, sus culturas”</w:t>
      </w:r>
      <w:r w:rsidR="001B35ED">
        <w:rPr>
          <w:rFonts w:ascii="Times New Roman" w:hAnsi="Times New Roman" w:cs="Times New Roman"/>
          <w:sz w:val="24"/>
          <w:szCs w:val="24"/>
          <w:lang w:val="es-CO"/>
        </w:rPr>
        <w:t xml:space="preserve"> (</w:t>
      </w:r>
      <w:proofErr w:type="spellStart"/>
      <w:r w:rsidR="001B35ED">
        <w:rPr>
          <w:rFonts w:ascii="Times New Roman" w:hAnsi="Times New Roman" w:cs="Times New Roman"/>
          <w:sz w:val="24"/>
          <w:szCs w:val="24"/>
          <w:lang w:val="es-CO"/>
        </w:rPr>
        <w:t>Colobrans</w:t>
      </w:r>
      <w:proofErr w:type="spellEnd"/>
      <w:r w:rsidR="001B35ED">
        <w:rPr>
          <w:rFonts w:ascii="Times New Roman" w:hAnsi="Times New Roman" w:cs="Times New Roman"/>
          <w:sz w:val="24"/>
          <w:szCs w:val="24"/>
          <w:lang w:val="es-CO"/>
        </w:rPr>
        <w:t>, 1996: 262)</w:t>
      </w:r>
      <w:r w:rsidRPr="008605DC">
        <w:rPr>
          <w:rFonts w:ascii="Times New Roman" w:hAnsi="Times New Roman" w:cs="Times New Roman"/>
          <w:sz w:val="24"/>
          <w:szCs w:val="24"/>
          <w:lang w:val="es-CO"/>
        </w:rPr>
        <w:t xml:space="preserve">.  Así, la experiencia organizativa se convierte en un espacio de sentido a nivel individual, grupal y social; o como dirían Berger y </w:t>
      </w:r>
      <w:proofErr w:type="spellStart"/>
      <w:r w:rsidRPr="008605DC">
        <w:rPr>
          <w:rFonts w:ascii="Times New Roman" w:hAnsi="Times New Roman" w:cs="Times New Roman"/>
          <w:sz w:val="24"/>
          <w:szCs w:val="24"/>
          <w:lang w:val="es-CO"/>
        </w:rPr>
        <w:t>Luckman</w:t>
      </w:r>
      <w:proofErr w:type="spellEnd"/>
      <w:r w:rsidRPr="008605DC">
        <w:rPr>
          <w:rFonts w:ascii="Times New Roman" w:hAnsi="Times New Roman" w:cs="Times New Roman"/>
          <w:sz w:val="24"/>
          <w:szCs w:val="24"/>
          <w:lang w:val="es-CO"/>
        </w:rPr>
        <w:t>, la acción organizativa se convierte en un “complejo de significados subjetivos”</w:t>
      </w:r>
      <w:r w:rsidR="00A24D9D">
        <w:rPr>
          <w:rFonts w:ascii="Times New Roman" w:hAnsi="Times New Roman" w:cs="Times New Roman"/>
          <w:sz w:val="24"/>
          <w:szCs w:val="24"/>
          <w:lang w:val="es-CO"/>
        </w:rPr>
        <w:t xml:space="preserve"> (c</w:t>
      </w:r>
      <w:r w:rsidR="001B35ED">
        <w:rPr>
          <w:rFonts w:ascii="Times New Roman" w:hAnsi="Times New Roman" w:cs="Times New Roman"/>
          <w:sz w:val="24"/>
          <w:szCs w:val="24"/>
          <w:lang w:val="es-CO"/>
        </w:rPr>
        <w:t>itado por Torres Carrillo, 2004: 11)</w:t>
      </w:r>
      <w:r w:rsidRPr="008605DC">
        <w:rPr>
          <w:rFonts w:ascii="Times New Roman" w:hAnsi="Times New Roman" w:cs="Times New Roman"/>
          <w:sz w:val="24"/>
          <w:szCs w:val="24"/>
          <w:lang w:val="es-CO"/>
        </w:rPr>
        <w:t>.</w:t>
      </w:r>
      <w:r w:rsidR="00A24D9D">
        <w:rPr>
          <w:rFonts w:ascii="Times New Roman" w:hAnsi="Times New Roman" w:cs="Times New Roman"/>
          <w:sz w:val="24"/>
          <w:szCs w:val="24"/>
          <w:lang w:val="es-CO"/>
        </w:rPr>
        <w:t xml:space="preserve"> </w:t>
      </w:r>
      <w:r w:rsidR="00CE1BBF" w:rsidRPr="008605DC">
        <w:rPr>
          <w:rFonts w:ascii="Times New Roman" w:hAnsi="Times New Roman" w:cs="Times New Roman"/>
          <w:sz w:val="24"/>
          <w:szCs w:val="24"/>
          <w:lang w:val="es-CO"/>
        </w:rPr>
        <w:t xml:space="preserve">De allí que </w:t>
      </w:r>
      <w:r w:rsidR="00CE1BBF">
        <w:rPr>
          <w:rFonts w:ascii="Times New Roman" w:hAnsi="Times New Roman" w:cs="Times New Roman"/>
          <w:sz w:val="24"/>
          <w:szCs w:val="24"/>
          <w:lang w:val="es-CO"/>
        </w:rPr>
        <w:t>reiteremos</w:t>
      </w:r>
      <w:r w:rsidR="00CE1BBF" w:rsidRPr="008605DC">
        <w:rPr>
          <w:rFonts w:ascii="Times New Roman" w:hAnsi="Times New Roman" w:cs="Times New Roman"/>
          <w:sz w:val="24"/>
          <w:szCs w:val="24"/>
          <w:lang w:val="es-CO"/>
        </w:rPr>
        <w:t xml:space="preserve"> que en muchas organizaciones sociales la retribución más que material, es simbólica.</w:t>
      </w:r>
      <w:r w:rsidR="00CE1BBF">
        <w:rPr>
          <w:rFonts w:ascii="Times New Roman" w:hAnsi="Times New Roman" w:cs="Times New Roman"/>
          <w:sz w:val="24"/>
          <w:szCs w:val="24"/>
          <w:lang w:val="es-CO"/>
        </w:rPr>
        <w:t xml:space="preserve"> </w:t>
      </w:r>
      <w:r w:rsidR="00A24D9D">
        <w:rPr>
          <w:rFonts w:ascii="Times New Roman" w:hAnsi="Times New Roman" w:cs="Times New Roman"/>
          <w:sz w:val="24"/>
          <w:szCs w:val="24"/>
        </w:rPr>
        <w:t xml:space="preserve">Una </w:t>
      </w:r>
      <w:r w:rsidR="00A24D9D" w:rsidRPr="008605DC">
        <w:rPr>
          <w:rFonts w:ascii="Times New Roman" w:hAnsi="Times New Roman" w:cs="Times New Roman"/>
          <w:sz w:val="24"/>
          <w:szCs w:val="24"/>
        </w:rPr>
        <w:t xml:space="preserve">realidad social </w:t>
      </w:r>
      <w:r w:rsidR="00A24D9D">
        <w:rPr>
          <w:rFonts w:ascii="Times New Roman" w:hAnsi="Times New Roman" w:cs="Times New Roman"/>
          <w:sz w:val="24"/>
          <w:szCs w:val="24"/>
        </w:rPr>
        <w:t xml:space="preserve">que </w:t>
      </w:r>
      <w:r w:rsidR="00A24D9D" w:rsidRPr="008605DC">
        <w:rPr>
          <w:rFonts w:ascii="Times New Roman" w:hAnsi="Times New Roman" w:cs="Times New Roman"/>
          <w:sz w:val="24"/>
          <w:szCs w:val="24"/>
        </w:rPr>
        <w:t xml:space="preserve">supera postulados </w:t>
      </w:r>
      <w:r w:rsidR="00266EE0">
        <w:rPr>
          <w:rFonts w:ascii="Times New Roman" w:hAnsi="Times New Roman" w:cs="Times New Roman"/>
          <w:sz w:val="24"/>
          <w:szCs w:val="24"/>
        </w:rPr>
        <w:t>relacionados con</w:t>
      </w:r>
      <w:r w:rsidR="00CE1BBF">
        <w:rPr>
          <w:rFonts w:ascii="Times New Roman" w:hAnsi="Times New Roman" w:cs="Times New Roman"/>
          <w:sz w:val="24"/>
          <w:szCs w:val="24"/>
        </w:rPr>
        <w:t xml:space="preserve"> </w:t>
      </w:r>
      <w:r w:rsidR="00A24D9D" w:rsidRPr="008605DC">
        <w:rPr>
          <w:rFonts w:ascii="Times New Roman" w:hAnsi="Times New Roman" w:cs="Times New Roman"/>
          <w:sz w:val="24"/>
          <w:szCs w:val="24"/>
        </w:rPr>
        <w:t xml:space="preserve">la elección racional </w:t>
      </w:r>
      <w:proofErr w:type="spellStart"/>
      <w:r w:rsidR="00266EE0">
        <w:rPr>
          <w:rFonts w:ascii="Times New Roman" w:hAnsi="Times New Roman" w:cs="Times New Roman"/>
          <w:sz w:val="24"/>
          <w:szCs w:val="24"/>
        </w:rPr>
        <w:t>w</w:t>
      </w:r>
      <w:r w:rsidR="00A24D9D" w:rsidRPr="008605DC">
        <w:rPr>
          <w:rFonts w:ascii="Times New Roman" w:hAnsi="Times New Roman" w:cs="Times New Roman"/>
          <w:sz w:val="24"/>
          <w:szCs w:val="24"/>
        </w:rPr>
        <w:t>eber</w:t>
      </w:r>
      <w:r w:rsidR="00266EE0">
        <w:rPr>
          <w:rFonts w:ascii="Times New Roman" w:hAnsi="Times New Roman" w:cs="Times New Roman"/>
          <w:sz w:val="24"/>
          <w:szCs w:val="24"/>
        </w:rPr>
        <w:t>iana</w:t>
      </w:r>
      <w:proofErr w:type="spellEnd"/>
      <w:r w:rsidR="00A24D9D" w:rsidRPr="008605DC">
        <w:rPr>
          <w:rFonts w:ascii="Times New Roman" w:hAnsi="Times New Roman" w:cs="Times New Roman"/>
          <w:sz w:val="24"/>
          <w:szCs w:val="24"/>
        </w:rPr>
        <w:t xml:space="preserve"> y el </w:t>
      </w:r>
      <w:proofErr w:type="spellStart"/>
      <w:r w:rsidR="00A24D9D" w:rsidRPr="008605DC">
        <w:rPr>
          <w:rFonts w:ascii="Times New Roman" w:hAnsi="Times New Roman" w:cs="Times New Roman"/>
          <w:sz w:val="24"/>
          <w:szCs w:val="24"/>
        </w:rPr>
        <w:t>eficientismo</w:t>
      </w:r>
      <w:proofErr w:type="spellEnd"/>
      <w:r w:rsidR="00A24D9D" w:rsidRPr="008605DC">
        <w:rPr>
          <w:rFonts w:ascii="Times New Roman" w:hAnsi="Times New Roman" w:cs="Times New Roman"/>
          <w:sz w:val="24"/>
          <w:szCs w:val="24"/>
        </w:rPr>
        <w:t xml:space="preserve"> </w:t>
      </w:r>
      <w:proofErr w:type="spellStart"/>
      <w:r w:rsidR="00A24D9D" w:rsidRPr="008605DC">
        <w:rPr>
          <w:rFonts w:ascii="Times New Roman" w:hAnsi="Times New Roman" w:cs="Times New Roman"/>
          <w:sz w:val="24"/>
          <w:szCs w:val="24"/>
        </w:rPr>
        <w:t>taylorista</w:t>
      </w:r>
      <w:proofErr w:type="spellEnd"/>
      <w:r w:rsidR="00A24D9D" w:rsidRPr="008605DC">
        <w:rPr>
          <w:rFonts w:ascii="Times New Roman" w:hAnsi="Times New Roman" w:cs="Times New Roman"/>
          <w:sz w:val="24"/>
          <w:szCs w:val="24"/>
        </w:rPr>
        <w:t xml:space="preserve">. </w:t>
      </w:r>
    </w:p>
    <w:p w:rsidR="00261098" w:rsidRDefault="00261098" w:rsidP="00FD10A7">
      <w:pPr>
        <w:pStyle w:val="Sinespaciado"/>
        <w:spacing w:line="360" w:lineRule="auto"/>
        <w:jc w:val="both"/>
        <w:rPr>
          <w:rFonts w:ascii="Times New Roman" w:hAnsi="Times New Roman" w:cs="Times New Roman"/>
          <w:sz w:val="24"/>
          <w:szCs w:val="24"/>
          <w:lang w:val="es-CO"/>
        </w:rPr>
      </w:pPr>
    </w:p>
    <w:p w:rsidR="00266EE0" w:rsidRDefault="00266EE0" w:rsidP="00FD10A7">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Por el contrario, l</w:t>
      </w:r>
      <w:r w:rsidRPr="008605DC">
        <w:rPr>
          <w:rFonts w:ascii="Times New Roman" w:hAnsi="Times New Roman" w:cs="Times New Roman"/>
          <w:sz w:val="24"/>
          <w:szCs w:val="24"/>
        </w:rPr>
        <w:t>a teoría sobre Nue</w:t>
      </w:r>
      <w:r>
        <w:rPr>
          <w:rFonts w:ascii="Times New Roman" w:hAnsi="Times New Roman" w:cs="Times New Roman"/>
          <w:sz w:val="24"/>
          <w:szCs w:val="24"/>
        </w:rPr>
        <w:t>vos Movimientos Sociales – NMS-</w:t>
      </w:r>
      <w:r w:rsidRPr="008605DC">
        <w:rPr>
          <w:rFonts w:ascii="Times New Roman" w:hAnsi="Times New Roman" w:cs="Times New Roman"/>
          <w:sz w:val="24"/>
          <w:szCs w:val="24"/>
        </w:rPr>
        <w:t xml:space="preserve"> ha dicho que estos movimientos sociales expresan un estilo de acción no convencional, basada en la acción directa. </w:t>
      </w:r>
      <w:r>
        <w:rPr>
          <w:rFonts w:ascii="Times New Roman" w:hAnsi="Times New Roman" w:cs="Times New Roman"/>
          <w:sz w:val="24"/>
          <w:szCs w:val="24"/>
          <w:lang w:val="es-CO"/>
        </w:rPr>
        <w:t>C</w:t>
      </w:r>
      <w:r w:rsidRPr="008605DC">
        <w:rPr>
          <w:rFonts w:ascii="Times New Roman" w:hAnsi="Times New Roman" w:cs="Times New Roman"/>
          <w:sz w:val="24"/>
          <w:szCs w:val="24"/>
          <w:lang w:val="es-CO"/>
        </w:rPr>
        <w:t xml:space="preserve">uando la organización de un movimiento </w:t>
      </w:r>
      <w:r>
        <w:rPr>
          <w:rFonts w:ascii="Times New Roman" w:hAnsi="Times New Roman" w:cs="Times New Roman"/>
          <w:sz w:val="24"/>
          <w:szCs w:val="24"/>
          <w:lang w:val="es-CO"/>
        </w:rPr>
        <w:t xml:space="preserve">social </w:t>
      </w:r>
      <w:r w:rsidRPr="008605DC">
        <w:rPr>
          <w:rFonts w:ascii="Times New Roman" w:hAnsi="Times New Roman" w:cs="Times New Roman"/>
          <w:sz w:val="24"/>
          <w:szCs w:val="24"/>
          <w:lang w:val="es-CO"/>
        </w:rPr>
        <w:t>esco</w:t>
      </w:r>
      <w:r>
        <w:rPr>
          <w:rFonts w:ascii="Times New Roman" w:hAnsi="Times New Roman" w:cs="Times New Roman"/>
          <w:sz w:val="24"/>
          <w:szCs w:val="24"/>
          <w:lang w:val="es-CO"/>
        </w:rPr>
        <w:t>ge símbolos para enmarcar</w:t>
      </w:r>
      <w:r w:rsidRPr="008605DC">
        <w:rPr>
          <w:rFonts w:ascii="Times New Roman" w:hAnsi="Times New Roman" w:cs="Times New Roman"/>
          <w:sz w:val="24"/>
          <w:szCs w:val="24"/>
          <w:lang w:val="es-CO"/>
        </w:rPr>
        <w:t xml:space="preserve"> su mensaje, establece un curso estratégico entre su entorno cultural, sus oponentes políticos</w:t>
      </w:r>
      <w:r>
        <w:rPr>
          <w:rFonts w:ascii="Times New Roman" w:hAnsi="Times New Roman" w:cs="Times New Roman"/>
          <w:sz w:val="24"/>
          <w:szCs w:val="24"/>
          <w:lang w:val="es-CO"/>
        </w:rPr>
        <w:t>,</w:t>
      </w:r>
      <w:r w:rsidRPr="008605DC">
        <w:rPr>
          <w:rFonts w:ascii="Times New Roman" w:hAnsi="Times New Roman" w:cs="Times New Roman"/>
          <w:sz w:val="24"/>
          <w:szCs w:val="24"/>
          <w:lang w:val="es-CO"/>
        </w:rPr>
        <w:t xml:space="preserve"> y los militantes y ciudadanos de a pie cuyo apoyo necesita.</w:t>
      </w:r>
      <w:r>
        <w:rPr>
          <w:rFonts w:ascii="Times New Roman" w:hAnsi="Times New Roman" w:cs="Times New Roman"/>
          <w:sz w:val="24"/>
          <w:szCs w:val="24"/>
          <w:lang w:val="es-CO"/>
        </w:rPr>
        <w:t xml:space="preserve"> Asimismo, tiende</w:t>
      </w:r>
      <w:r w:rsidRPr="008605DC">
        <w:rPr>
          <w:rFonts w:ascii="Times New Roman" w:hAnsi="Times New Roman" w:cs="Times New Roman"/>
          <w:sz w:val="24"/>
          <w:szCs w:val="24"/>
          <w:lang w:val="es-CO"/>
        </w:rPr>
        <w:t xml:space="preserve"> a que sus prácticas estén vinculadas a sus fines políticos y culturales, y reediten de alguna manera lo que ha sido, consciente o inconscientemente, su historia colectiva de luchas y éxitos. </w:t>
      </w:r>
      <w:r w:rsidRPr="008605DC">
        <w:rPr>
          <w:rFonts w:ascii="Times New Roman" w:hAnsi="Times New Roman" w:cs="Times New Roman"/>
          <w:sz w:val="24"/>
          <w:szCs w:val="24"/>
        </w:rPr>
        <w:t>En ese sentido, sus prácticas organizativas están respaldadas en la toma de decisiones de forma participativa, en una estructura descentralizada y su discrepancia frente a las formas organizativas típicas de las democracias industriales occidentales (por ejemplo, grupos religiosos o partidos políticos). “Puesto que la identidad y las acciones de un movimiento están ligadas a modelos organizativos concretos, se puede decir, que los movimientos al actuar desplazan modelos organizacionales de una esfera vital a otras”</w:t>
      </w:r>
      <w:r>
        <w:rPr>
          <w:rFonts w:ascii="Times New Roman" w:hAnsi="Times New Roman" w:cs="Times New Roman"/>
          <w:sz w:val="24"/>
          <w:szCs w:val="24"/>
        </w:rPr>
        <w:t xml:space="preserve"> (Clemens, 1999: 300)</w:t>
      </w:r>
      <w:r w:rsidRPr="008605DC">
        <w:rPr>
          <w:rFonts w:ascii="Times New Roman" w:hAnsi="Times New Roman" w:cs="Times New Roman"/>
          <w:sz w:val="24"/>
          <w:szCs w:val="24"/>
        </w:rPr>
        <w:t>.</w:t>
      </w:r>
    </w:p>
    <w:p w:rsidR="00C068C7" w:rsidRDefault="00C068C7" w:rsidP="00FD10A7">
      <w:pPr>
        <w:pStyle w:val="Sinespaciado"/>
        <w:spacing w:line="360" w:lineRule="auto"/>
        <w:jc w:val="both"/>
        <w:rPr>
          <w:rFonts w:ascii="Times New Roman" w:hAnsi="Times New Roman" w:cs="Times New Roman"/>
          <w:sz w:val="24"/>
          <w:szCs w:val="24"/>
          <w:lang w:val="es-CO"/>
        </w:rPr>
      </w:pPr>
    </w:p>
    <w:p w:rsidR="00A24D9D" w:rsidRDefault="00FD10A7" w:rsidP="00FD10A7">
      <w:pPr>
        <w:pStyle w:val="Sinespaciado"/>
        <w:spacing w:line="360" w:lineRule="auto"/>
        <w:jc w:val="both"/>
        <w:rPr>
          <w:rFonts w:ascii="Times New Roman" w:hAnsi="Times New Roman" w:cs="Times New Roman"/>
          <w:sz w:val="24"/>
          <w:szCs w:val="24"/>
        </w:rPr>
      </w:pPr>
      <w:r w:rsidRPr="008605DC">
        <w:rPr>
          <w:rFonts w:ascii="Times New Roman" w:hAnsi="Times New Roman" w:cs="Times New Roman"/>
          <w:sz w:val="24"/>
          <w:szCs w:val="24"/>
          <w:lang w:val="es-CO"/>
        </w:rPr>
        <w:t>Aunque se reconoce la presión de factores económicos domésticos, el individuo permanece porque se siente identificado con los objetivos grupales, de donde se desprenden todos los elementos relacionados con actividades, metas y resultados.</w:t>
      </w:r>
      <w:r w:rsidRPr="008605DC">
        <w:rPr>
          <w:rFonts w:ascii="Times New Roman" w:hAnsi="Times New Roman" w:cs="Times New Roman"/>
          <w:sz w:val="24"/>
          <w:szCs w:val="24"/>
        </w:rPr>
        <w:t xml:space="preserve"> </w:t>
      </w:r>
      <w:r w:rsidRPr="008605DC">
        <w:rPr>
          <w:rFonts w:ascii="Times New Roman" w:hAnsi="Times New Roman" w:cs="Times New Roman"/>
          <w:sz w:val="24"/>
          <w:szCs w:val="24"/>
          <w:lang w:val="es-CO"/>
        </w:rPr>
        <w:t>“Los movimientos enmarcan su acción colectiva en torno a símbolos culturales escogidos selectivamente en un baúl de herramientas cultural que los promotores políticos convierten creativamente en marcos para la acción colectiva”</w:t>
      </w:r>
      <w:r w:rsidR="001B35ED">
        <w:rPr>
          <w:rFonts w:ascii="Times New Roman" w:hAnsi="Times New Roman" w:cs="Times New Roman"/>
          <w:sz w:val="24"/>
          <w:szCs w:val="24"/>
          <w:lang w:val="es-CO"/>
        </w:rPr>
        <w:t xml:space="preserve"> </w:t>
      </w:r>
      <w:r w:rsidR="001B35ED" w:rsidRPr="001B35ED">
        <w:rPr>
          <w:rFonts w:ascii="Times New Roman" w:hAnsi="Times New Roman" w:cs="Times New Roman"/>
          <w:sz w:val="24"/>
          <w:szCs w:val="24"/>
          <w:lang w:val="es-CO"/>
        </w:rPr>
        <w:t>(</w:t>
      </w:r>
      <w:proofErr w:type="spellStart"/>
      <w:r w:rsidR="001B35ED" w:rsidRPr="001B35ED">
        <w:rPr>
          <w:rFonts w:ascii="Times New Roman" w:hAnsi="Times New Roman" w:cs="Times New Roman"/>
          <w:sz w:val="24"/>
          <w:szCs w:val="24"/>
          <w:lang w:val="es-CO"/>
        </w:rPr>
        <w:t>Swidle</w:t>
      </w:r>
      <w:r w:rsidR="001B35ED">
        <w:rPr>
          <w:rFonts w:ascii="Times New Roman" w:hAnsi="Times New Roman" w:cs="Times New Roman"/>
          <w:sz w:val="24"/>
          <w:szCs w:val="24"/>
          <w:lang w:val="es-CO"/>
        </w:rPr>
        <w:t>r</w:t>
      </w:r>
      <w:proofErr w:type="spellEnd"/>
      <w:r w:rsidR="001B35ED">
        <w:rPr>
          <w:rFonts w:ascii="Times New Roman" w:hAnsi="Times New Roman" w:cs="Times New Roman"/>
          <w:sz w:val="24"/>
          <w:szCs w:val="24"/>
          <w:lang w:val="es-CO"/>
        </w:rPr>
        <w:t xml:space="preserve"> y</w:t>
      </w:r>
      <w:r w:rsidR="001B35ED" w:rsidRPr="001B35ED">
        <w:rPr>
          <w:rFonts w:ascii="Times New Roman" w:hAnsi="Times New Roman" w:cs="Times New Roman"/>
          <w:sz w:val="24"/>
          <w:szCs w:val="24"/>
          <w:lang w:val="es-CO"/>
        </w:rPr>
        <w:t xml:space="preserve"> </w:t>
      </w:r>
      <w:proofErr w:type="spellStart"/>
      <w:r w:rsidR="001B35ED" w:rsidRPr="001B35ED">
        <w:rPr>
          <w:rFonts w:ascii="Times New Roman" w:hAnsi="Times New Roman" w:cs="Times New Roman"/>
          <w:sz w:val="24"/>
          <w:szCs w:val="24"/>
          <w:lang w:val="es-CO"/>
        </w:rPr>
        <w:t>Laitin</w:t>
      </w:r>
      <w:proofErr w:type="spellEnd"/>
      <w:r w:rsidR="001B35ED" w:rsidRPr="001B35ED">
        <w:rPr>
          <w:rFonts w:ascii="Times New Roman" w:hAnsi="Times New Roman" w:cs="Times New Roman"/>
          <w:sz w:val="24"/>
          <w:szCs w:val="24"/>
          <w:lang w:val="es-CO"/>
        </w:rPr>
        <w:t xml:space="preserve"> citado por </w:t>
      </w:r>
      <w:proofErr w:type="spellStart"/>
      <w:r w:rsidR="001B35ED" w:rsidRPr="001B35ED">
        <w:rPr>
          <w:rFonts w:ascii="Times New Roman" w:hAnsi="Times New Roman" w:cs="Times New Roman"/>
          <w:sz w:val="24"/>
          <w:szCs w:val="24"/>
          <w:lang w:val="es-CO"/>
        </w:rPr>
        <w:t>Tarrow</w:t>
      </w:r>
      <w:proofErr w:type="spellEnd"/>
      <w:r w:rsidR="001B35ED" w:rsidRPr="001B35ED">
        <w:rPr>
          <w:rFonts w:ascii="Times New Roman" w:hAnsi="Times New Roman" w:cs="Times New Roman"/>
          <w:sz w:val="24"/>
          <w:szCs w:val="24"/>
          <w:lang w:val="es-CO"/>
        </w:rPr>
        <w:t>, 1997: 209-210)</w:t>
      </w:r>
      <w:r w:rsidRPr="001B35ED">
        <w:rPr>
          <w:rFonts w:ascii="Times New Roman" w:hAnsi="Times New Roman" w:cs="Times New Roman"/>
          <w:sz w:val="24"/>
          <w:szCs w:val="24"/>
          <w:lang w:val="es-CO"/>
        </w:rPr>
        <w:t xml:space="preserve">. </w:t>
      </w:r>
      <w:r w:rsidRPr="008605DC">
        <w:rPr>
          <w:rFonts w:ascii="Times New Roman" w:hAnsi="Times New Roman" w:cs="Times New Roman"/>
          <w:sz w:val="24"/>
          <w:szCs w:val="24"/>
          <w:lang w:val="es-CO"/>
        </w:rPr>
        <w:t>Ese factor simbólico es el elemento clave de distinción de estas agrupaciones, no sólo frente a otras organizaciones</w:t>
      </w:r>
      <w:r w:rsidRPr="008605DC">
        <w:rPr>
          <w:rStyle w:val="Refdenotaalpie"/>
          <w:rFonts w:ascii="Times New Roman" w:hAnsi="Times New Roman" w:cs="Times New Roman"/>
          <w:sz w:val="24"/>
          <w:szCs w:val="24"/>
          <w:lang w:val="es-CO"/>
        </w:rPr>
        <w:t xml:space="preserve"> </w:t>
      </w:r>
      <w:r w:rsidRPr="008605DC">
        <w:rPr>
          <w:rFonts w:ascii="Times New Roman" w:hAnsi="Times New Roman" w:cs="Times New Roman"/>
          <w:sz w:val="24"/>
          <w:szCs w:val="24"/>
          <w:lang w:val="es-CO"/>
        </w:rPr>
        <w:t xml:space="preserve"> sino a los individuos a los que pretenden llamar la atención</w:t>
      </w:r>
      <w:r w:rsidRPr="008605DC">
        <w:rPr>
          <w:rStyle w:val="Refdenotaalpie"/>
          <w:rFonts w:ascii="Times New Roman" w:hAnsi="Times New Roman" w:cs="Times New Roman"/>
          <w:sz w:val="24"/>
          <w:szCs w:val="24"/>
          <w:lang w:val="es-CO"/>
        </w:rPr>
        <w:footnoteReference w:id="7"/>
      </w:r>
      <w:r w:rsidRPr="008605DC">
        <w:rPr>
          <w:rFonts w:ascii="Times New Roman" w:hAnsi="Times New Roman" w:cs="Times New Roman"/>
          <w:sz w:val="24"/>
          <w:szCs w:val="24"/>
          <w:lang w:val="es-CO"/>
        </w:rPr>
        <w:t xml:space="preserve">. </w:t>
      </w:r>
      <w:r w:rsidRPr="008605DC">
        <w:rPr>
          <w:rFonts w:ascii="Times New Roman" w:hAnsi="Times New Roman" w:cs="Times New Roman"/>
          <w:sz w:val="24"/>
          <w:szCs w:val="24"/>
        </w:rPr>
        <w:t>Tanto la acción individual como la colectiva cobran forma “según lo que la gente cree que debe ser una actuación correcta”. Se realizan formas de acción conocidos a nivel práctico, “así como aquellos tipos de actuación que están imbricados en la organización institucional del poder y los recursos”</w:t>
      </w:r>
      <w:r w:rsidR="00F5259D">
        <w:rPr>
          <w:rFonts w:ascii="Times New Roman" w:hAnsi="Times New Roman" w:cs="Times New Roman"/>
          <w:sz w:val="24"/>
          <w:szCs w:val="24"/>
        </w:rPr>
        <w:t xml:space="preserve"> (Clemens, 1999: 319)</w:t>
      </w:r>
      <w:r w:rsidRPr="008605DC">
        <w:rPr>
          <w:rFonts w:ascii="Times New Roman" w:hAnsi="Times New Roman" w:cs="Times New Roman"/>
          <w:sz w:val="24"/>
          <w:szCs w:val="24"/>
        </w:rPr>
        <w:t xml:space="preserve">. </w:t>
      </w:r>
    </w:p>
    <w:p w:rsidR="00266EE0" w:rsidRDefault="00266EE0" w:rsidP="00FD10A7">
      <w:pPr>
        <w:pStyle w:val="Sinespaciado"/>
        <w:spacing w:line="360" w:lineRule="auto"/>
        <w:jc w:val="both"/>
        <w:rPr>
          <w:rFonts w:ascii="Times New Roman" w:hAnsi="Times New Roman" w:cs="Times New Roman"/>
          <w:sz w:val="24"/>
          <w:szCs w:val="24"/>
        </w:rPr>
      </w:pPr>
    </w:p>
    <w:p w:rsidR="00FD10A7" w:rsidRPr="008605DC" w:rsidRDefault="00156ECF" w:rsidP="00FD10A7">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lang w:val="es-CO"/>
        </w:rPr>
        <w:lastRenderedPageBreak/>
        <w:t>Así, e</w:t>
      </w:r>
      <w:r w:rsidR="00C55EA8">
        <w:rPr>
          <w:rFonts w:ascii="Times New Roman" w:hAnsi="Times New Roman" w:cs="Times New Roman"/>
          <w:sz w:val="24"/>
          <w:szCs w:val="24"/>
          <w:lang w:val="es-CO"/>
        </w:rPr>
        <w:t>l</w:t>
      </w:r>
      <w:r w:rsidR="00261098">
        <w:rPr>
          <w:rFonts w:ascii="Times New Roman" w:hAnsi="Times New Roman" w:cs="Times New Roman"/>
          <w:sz w:val="24"/>
          <w:szCs w:val="24"/>
          <w:lang w:val="es-CO"/>
        </w:rPr>
        <w:t xml:space="preserve"> reto de esta</w:t>
      </w:r>
      <w:r w:rsidR="00E050FA" w:rsidRPr="008605DC">
        <w:rPr>
          <w:rFonts w:ascii="Times New Roman" w:hAnsi="Times New Roman" w:cs="Times New Roman"/>
          <w:sz w:val="24"/>
          <w:szCs w:val="24"/>
          <w:lang w:val="es-CO"/>
        </w:rPr>
        <w:t xml:space="preserve"> perspectiva </w:t>
      </w:r>
      <w:r w:rsidR="00261098">
        <w:rPr>
          <w:rFonts w:ascii="Times New Roman" w:hAnsi="Times New Roman" w:cs="Times New Roman"/>
          <w:sz w:val="24"/>
          <w:szCs w:val="24"/>
          <w:lang w:val="es-CO"/>
        </w:rPr>
        <w:t xml:space="preserve">culturalista </w:t>
      </w:r>
      <w:r w:rsidR="00E050FA" w:rsidRPr="008605DC">
        <w:rPr>
          <w:rFonts w:ascii="Times New Roman" w:hAnsi="Times New Roman" w:cs="Times New Roman"/>
          <w:sz w:val="24"/>
          <w:szCs w:val="24"/>
          <w:lang w:val="es-CO"/>
        </w:rPr>
        <w:t xml:space="preserve">de la </w:t>
      </w:r>
      <w:r w:rsidR="00E050FA" w:rsidRPr="008605DC">
        <w:rPr>
          <w:rFonts w:ascii="Times New Roman" w:hAnsi="Times New Roman" w:cs="Times New Roman"/>
          <w:i/>
          <w:sz w:val="24"/>
          <w:szCs w:val="24"/>
          <w:lang w:val="es-CO"/>
        </w:rPr>
        <w:t>organización</w:t>
      </w:r>
      <w:r w:rsidR="00E050FA" w:rsidRPr="008605DC">
        <w:rPr>
          <w:rFonts w:ascii="Times New Roman" w:hAnsi="Times New Roman" w:cs="Times New Roman"/>
          <w:sz w:val="24"/>
          <w:szCs w:val="24"/>
          <w:lang w:val="es-CO"/>
        </w:rPr>
        <w:t xml:space="preserve"> no sólo es indagar por qué hay asociaciones de este tipo, sino cuál es el espíritu que alienta a muchas de estas agrupaciones, que a pesar de no ser “beneficiarios” del </w:t>
      </w:r>
      <w:r w:rsidR="00E050FA" w:rsidRPr="00156ECF">
        <w:rPr>
          <w:rFonts w:ascii="Times New Roman" w:hAnsi="Times New Roman" w:cs="Times New Roman"/>
          <w:i/>
          <w:sz w:val="24"/>
          <w:szCs w:val="24"/>
          <w:lang w:val="es-CO"/>
        </w:rPr>
        <w:t>statu quo</w:t>
      </w:r>
      <w:r w:rsidR="00E050FA" w:rsidRPr="008605DC">
        <w:rPr>
          <w:rFonts w:ascii="Times New Roman" w:hAnsi="Times New Roman" w:cs="Times New Roman"/>
          <w:sz w:val="24"/>
          <w:szCs w:val="24"/>
          <w:lang w:val="es-CO"/>
        </w:rPr>
        <w:t xml:space="preserve">, se mantengan en su lucha desde zonas marginales de las grandes capitales, pero no en contra del capitalismo (como lo pretendían los viejos movimientos sociales) sino utilizando </w:t>
      </w:r>
      <w:r w:rsidR="00E050FA" w:rsidRPr="00EB42ED">
        <w:rPr>
          <w:rFonts w:ascii="Times New Roman" w:hAnsi="Times New Roman" w:cs="Times New Roman"/>
          <w:sz w:val="24"/>
          <w:szCs w:val="24"/>
          <w:lang w:val="es-CO"/>
        </w:rPr>
        <w:t>las mismas</w:t>
      </w:r>
      <w:r w:rsidR="00E050FA">
        <w:rPr>
          <w:rFonts w:ascii="Times New Roman" w:hAnsi="Times New Roman" w:cs="Times New Roman"/>
          <w:sz w:val="24"/>
          <w:szCs w:val="24"/>
          <w:lang w:val="es-CO"/>
        </w:rPr>
        <w:t xml:space="preserve"> </w:t>
      </w:r>
      <w:r w:rsidR="00E050FA" w:rsidRPr="008605DC">
        <w:rPr>
          <w:rFonts w:ascii="Times New Roman" w:hAnsi="Times New Roman" w:cs="Times New Roman"/>
          <w:sz w:val="24"/>
          <w:szCs w:val="24"/>
          <w:lang w:val="es-CO"/>
        </w:rPr>
        <w:t>herramientas que este les da. Esto podría verse explicado</w:t>
      </w:r>
      <w:r w:rsidR="00261098">
        <w:rPr>
          <w:rFonts w:ascii="Times New Roman" w:hAnsi="Times New Roman" w:cs="Times New Roman"/>
          <w:sz w:val="24"/>
          <w:szCs w:val="24"/>
          <w:lang w:val="es-CO"/>
        </w:rPr>
        <w:t xml:space="preserve"> por </w:t>
      </w:r>
      <w:r w:rsidR="00E050FA" w:rsidRPr="008605DC">
        <w:rPr>
          <w:rFonts w:ascii="Times New Roman" w:hAnsi="Times New Roman" w:cs="Times New Roman"/>
          <w:sz w:val="24"/>
          <w:szCs w:val="24"/>
          <w:lang w:val="es-CO"/>
        </w:rPr>
        <w:t>la ejecución de ciertas estrategias de resistencia silenciosa, promovidas por la capacidad de sobrevivir y mantener vínculos e identidades en contextos adversos. Es decir, que en ellos se articulan voluntades y esfuerzos para solucionar pr</w:t>
      </w:r>
      <w:r w:rsidR="002F1DFF">
        <w:rPr>
          <w:rFonts w:ascii="Times New Roman" w:hAnsi="Times New Roman" w:cs="Times New Roman"/>
          <w:sz w:val="24"/>
          <w:szCs w:val="24"/>
          <w:lang w:val="es-CO"/>
        </w:rPr>
        <w:t xml:space="preserve">oblemas cotidianos o para hacer </w:t>
      </w:r>
      <w:r w:rsidR="00E050FA" w:rsidRPr="008605DC">
        <w:rPr>
          <w:rFonts w:ascii="Times New Roman" w:hAnsi="Times New Roman" w:cs="Times New Roman"/>
          <w:sz w:val="24"/>
          <w:szCs w:val="24"/>
          <w:lang w:val="es-CO"/>
        </w:rPr>
        <w:t>viables proyectos comunes</w:t>
      </w:r>
      <w:r w:rsidR="002F1DFF">
        <w:rPr>
          <w:rFonts w:ascii="Times New Roman" w:hAnsi="Times New Roman" w:cs="Times New Roman"/>
          <w:sz w:val="24"/>
          <w:szCs w:val="24"/>
          <w:lang w:val="es-CO"/>
        </w:rPr>
        <w:t xml:space="preserve"> que fortalezcan la actuación pública de las mayorías</w:t>
      </w:r>
      <w:r w:rsidR="00E050FA" w:rsidRPr="008605DC">
        <w:rPr>
          <w:rFonts w:ascii="Times New Roman" w:hAnsi="Times New Roman" w:cs="Times New Roman"/>
          <w:sz w:val="24"/>
          <w:szCs w:val="24"/>
          <w:lang w:val="es-CO"/>
        </w:rPr>
        <w:t xml:space="preserve">. </w:t>
      </w:r>
      <w:r w:rsidR="00E050FA" w:rsidRPr="008605DC">
        <w:rPr>
          <w:rFonts w:ascii="Times New Roman" w:hAnsi="Times New Roman" w:cs="Times New Roman"/>
          <w:sz w:val="24"/>
          <w:szCs w:val="24"/>
        </w:rPr>
        <w:t>“Los movimientos sociales no sólo han logrado en algunas instancias transformar sus agendas en políticas públicas y expandir las fronteras de la política institucional, sino también, muy significativamente, han luchado por otorgar nuevos significados a las nociones heredadas de ciudadanía, a la representación y participación política, y como consecuencia, a la propia democracia</w:t>
      </w:r>
      <w:r w:rsidR="00E050FA" w:rsidRPr="007D7550">
        <w:rPr>
          <w:rFonts w:ascii="Times New Roman" w:hAnsi="Times New Roman" w:cs="Times New Roman"/>
          <w:sz w:val="24"/>
          <w:szCs w:val="24"/>
        </w:rPr>
        <w:t xml:space="preserve">” </w:t>
      </w:r>
      <w:r w:rsidR="00E050FA">
        <w:rPr>
          <w:rFonts w:ascii="Times New Roman" w:hAnsi="Times New Roman" w:cs="Times New Roman"/>
          <w:sz w:val="24"/>
          <w:szCs w:val="24"/>
        </w:rPr>
        <w:t>(</w:t>
      </w:r>
      <w:r w:rsidR="00E050FA" w:rsidRPr="007D7550">
        <w:rPr>
          <w:rFonts w:ascii="Times New Roman" w:hAnsi="Times New Roman" w:cs="Times New Roman"/>
          <w:sz w:val="24"/>
          <w:szCs w:val="24"/>
          <w:lang w:val="es-CO"/>
        </w:rPr>
        <w:t xml:space="preserve">Escobar, </w:t>
      </w:r>
      <w:proofErr w:type="spellStart"/>
      <w:r w:rsidR="00E050FA" w:rsidRPr="007D7550">
        <w:rPr>
          <w:rFonts w:ascii="Times New Roman" w:hAnsi="Times New Roman" w:cs="Times New Roman"/>
          <w:sz w:val="24"/>
          <w:szCs w:val="24"/>
          <w:lang w:val="es-CO"/>
        </w:rPr>
        <w:t>Alvarez</w:t>
      </w:r>
      <w:proofErr w:type="spellEnd"/>
      <w:r w:rsidR="00E050FA" w:rsidRPr="007D7550">
        <w:rPr>
          <w:rFonts w:ascii="Times New Roman" w:hAnsi="Times New Roman" w:cs="Times New Roman"/>
          <w:sz w:val="24"/>
          <w:szCs w:val="24"/>
          <w:lang w:val="es-CO"/>
        </w:rPr>
        <w:t xml:space="preserve">, </w:t>
      </w:r>
      <w:r w:rsidR="00E050FA">
        <w:rPr>
          <w:rFonts w:ascii="Times New Roman" w:hAnsi="Times New Roman" w:cs="Times New Roman"/>
          <w:sz w:val="24"/>
          <w:szCs w:val="24"/>
          <w:lang w:val="es-CO"/>
        </w:rPr>
        <w:t xml:space="preserve">y </w:t>
      </w:r>
      <w:r w:rsidR="00E050FA" w:rsidRPr="007D7550">
        <w:rPr>
          <w:rFonts w:ascii="Times New Roman" w:hAnsi="Times New Roman" w:cs="Times New Roman"/>
          <w:sz w:val="24"/>
          <w:szCs w:val="24"/>
          <w:lang w:val="es-CO"/>
        </w:rPr>
        <w:t>Dagnino</w:t>
      </w:r>
      <w:r w:rsidR="00E050FA">
        <w:rPr>
          <w:rFonts w:ascii="Times New Roman" w:hAnsi="Times New Roman" w:cs="Times New Roman"/>
          <w:sz w:val="24"/>
          <w:szCs w:val="24"/>
          <w:lang w:val="es-CO"/>
        </w:rPr>
        <w:t>,</w:t>
      </w:r>
      <w:r w:rsidR="00E050FA" w:rsidRPr="007D7550">
        <w:rPr>
          <w:rFonts w:ascii="Times New Roman" w:hAnsi="Times New Roman" w:cs="Times New Roman"/>
          <w:sz w:val="24"/>
          <w:szCs w:val="24"/>
          <w:lang w:val="es-CO"/>
        </w:rPr>
        <w:t xml:space="preserve"> 2001:</w:t>
      </w:r>
      <w:r w:rsidR="00E050FA">
        <w:rPr>
          <w:rFonts w:ascii="Times New Roman" w:hAnsi="Times New Roman" w:cs="Times New Roman"/>
          <w:sz w:val="24"/>
          <w:szCs w:val="24"/>
          <w:lang w:val="es-CO"/>
        </w:rPr>
        <w:t xml:space="preserve"> </w:t>
      </w:r>
      <w:r w:rsidR="00E050FA" w:rsidRPr="007D7550">
        <w:rPr>
          <w:rFonts w:ascii="Times New Roman" w:hAnsi="Times New Roman" w:cs="Times New Roman"/>
          <w:sz w:val="24"/>
          <w:szCs w:val="24"/>
          <w:lang w:val="es-CO"/>
        </w:rPr>
        <w:t>18)</w:t>
      </w:r>
      <w:r w:rsidR="00E050FA" w:rsidRPr="007D7550">
        <w:rPr>
          <w:rFonts w:ascii="Times New Roman" w:hAnsi="Times New Roman" w:cs="Times New Roman"/>
          <w:sz w:val="24"/>
          <w:szCs w:val="24"/>
        </w:rPr>
        <w:t>.</w:t>
      </w:r>
    </w:p>
    <w:p w:rsidR="00FD10A7" w:rsidRPr="008605DC" w:rsidRDefault="00FD10A7" w:rsidP="00FD10A7">
      <w:pPr>
        <w:pStyle w:val="Sinespaciado"/>
        <w:spacing w:line="360" w:lineRule="auto"/>
        <w:jc w:val="both"/>
        <w:rPr>
          <w:rFonts w:ascii="Times New Roman" w:hAnsi="Times New Roman" w:cs="Times New Roman"/>
          <w:sz w:val="24"/>
          <w:szCs w:val="24"/>
        </w:rPr>
      </w:pPr>
    </w:p>
    <w:p w:rsidR="00FD10A7" w:rsidRPr="008605DC" w:rsidRDefault="00DF0332" w:rsidP="00FD10A7">
      <w:pPr>
        <w:pStyle w:val="Sinespaciado"/>
        <w:spacing w:line="360" w:lineRule="auto"/>
        <w:jc w:val="both"/>
        <w:rPr>
          <w:rFonts w:ascii="Times New Roman" w:hAnsi="Times New Roman" w:cs="Times New Roman"/>
          <w:b/>
          <w:sz w:val="24"/>
          <w:szCs w:val="24"/>
        </w:rPr>
      </w:pPr>
      <w:r>
        <w:rPr>
          <w:rFonts w:ascii="Times New Roman" w:hAnsi="Times New Roman" w:cs="Times New Roman"/>
          <w:b/>
          <w:sz w:val="24"/>
          <w:szCs w:val="24"/>
        </w:rPr>
        <w:t>A manera de conclusión</w:t>
      </w:r>
    </w:p>
    <w:p w:rsidR="00266EE0" w:rsidRDefault="00D3182A" w:rsidP="00FD10A7">
      <w:pPr>
        <w:pStyle w:val="Sinespaciado"/>
        <w:spacing w:line="360" w:lineRule="auto"/>
        <w:jc w:val="both"/>
        <w:rPr>
          <w:rFonts w:ascii="Times New Roman" w:hAnsi="Times New Roman" w:cs="Times New Roman"/>
          <w:sz w:val="24"/>
          <w:szCs w:val="24"/>
        </w:rPr>
      </w:pPr>
      <w:r w:rsidRPr="008605DC">
        <w:rPr>
          <w:rFonts w:ascii="Times New Roman" w:hAnsi="Times New Roman" w:cs="Times New Roman"/>
          <w:sz w:val="24"/>
          <w:szCs w:val="24"/>
          <w:lang w:val="es-CO"/>
        </w:rPr>
        <w:t>Gracias a las fisuras de la sociedad globalizada</w:t>
      </w:r>
      <w:r>
        <w:rPr>
          <w:rFonts w:ascii="Times New Roman" w:hAnsi="Times New Roman" w:cs="Times New Roman"/>
          <w:sz w:val="24"/>
          <w:szCs w:val="24"/>
          <w:lang w:val="es-CO"/>
        </w:rPr>
        <w:t xml:space="preserve"> </w:t>
      </w:r>
      <w:r w:rsidRPr="00FE55A4">
        <w:rPr>
          <w:rFonts w:ascii="Times New Roman" w:hAnsi="Times New Roman" w:cs="Times New Roman"/>
          <w:sz w:val="24"/>
          <w:szCs w:val="24"/>
          <w:lang w:val="es-CO"/>
        </w:rPr>
        <w:t xml:space="preserve">y </w:t>
      </w:r>
      <w:r w:rsidR="0065558D">
        <w:rPr>
          <w:rFonts w:ascii="Times New Roman" w:hAnsi="Times New Roman" w:cs="Times New Roman"/>
          <w:sz w:val="24"/>
          <w:szCs w:val="24"/>
          <w:lang w:val="es-CO"/>
        </w:rPr>
        <w:t>l</w:t>
      </w:r>
      <w:r w:rsidRPr="00FE55A4">
        <w:rPr>
          <w:rFonts w:ascii="Times New Roman" w:hAnsi="Times New Roman" w:cs="Times New Roman"/>
          <w:sz w:val="24"/>
          <w:szCs w:val="24"/>
          <w:lang w:val="es-CO"/>
        </w:rPr>
        <w:t>os avances de las tecnologías de información,</w:t>
      </w:r>
      <w:r w:rsidRPr="008605DC">
        <w:rPr>
          <w:rFonts w:ascii="Times New Roman" w:hAnsi="Times New Roman" w:cs="Times New Roman"/>
          <w:sz w:val="24"/>
          <w:szCs w:val="24"/>
          <w:lang w:val="es-CO"/>
        </w:rPr>
        <w:t xml:space="preserve"> hemos presenciado</w:t>
      </w:r>
      <w:r>
        <w:rPr>
          <w:rFonts w:ascii="Times New Roman" w:hAnsi="Times New Roman" w:cs="Times New Roman"/>
          <w:sz w:val="24"/>
          <w:szCs w:val="24"/>
          <w:lang w:val="es-CO"/>
        </w:rPr>
        <w:t>, como testigos directos o indirectos,</w:t>
      </w:r>
      <w:r w:rsidRPr="008605DC">
        <w:rPr>
          <w:rFonts w:ascii="Times New Roman" w:hAnsi="Times New Roman" w:cs="Times New Roman"/>
          <w:sz w:val="24"/>
          <w:szCs w:val="24"/>
          <w:lang w:val="es-CO"/>
        </w:rPr>
        <w:t xml:space="preserve"> múltiples </w:t>
      </w:r>
      <w:r w:rsidR="0065558D">
        <w:rPr>
          <w:rFonts w:ascii="Times New Roman" w:hAnsi="Times New Roman" w:cs="Times New Roman"/>
          <w:sz w:val="24"/>
          <w:szCs w:val="24"/>
          <w:lang w:val="es-CO"/>
        </w:rPr>
        <w:t>movilizaciones</w:t>
      </w:r>
      <w:r w:rsidRPr="008605DC">
        <w:rPr>
          <w:rFonts w:ascii="Times New Roman" w:hAnsi="Times New Roman" w:cs="Times New Roman"/>
          <w:sz w:val="24"/>
          <w:szCs w:val="24"/>
          <w:lang w:val="es-CO"/>
        </w:rPr>
        <w:t xml:space="preserve"> </w:t>
      </w:r>
      <w:r>
        <w:rPr>
          <w:rFonts w:ascii="Times New Roman" w:hAnsi="Times New Roman" w:cs="Times New Roman"/>
          <w:sz w:val="24"/>
          <w:szCs w:val="24"/>
          <w:lang w:val="es-CO"/>
        </w:rPr>
        <w:t xml:space="preserve">sociales </w:t>
      </w:r>
      <w:r w:rsidRPr="008605DC">
        <w:rPr>
          <w:rFonts w:ascii="Times New Roman" w:hAnsi="Times New Roman" w:cs="Times New Roman"/>
          <w:sz w:val="24"/>
          <w:szCs w:val="24"/>
          <w:lang w:val="es-CO"/>
        </w:rPr>
        <w:t xml:space="preserve">que se han extendido alrededor del mundo. </w:t>
      </w:r>
      <w:r w:rsidR="0065558D">
        <w:rPr>
          <w:rFonts w:ascii="Times New Roman" w:hAnsi="Times New Roman" w:cs="Times New Roman"/>
          <w:sz w:val="24"/>
          <w:szCs w:val="24"/>
          <w:lang w:val="es-CO"/>
        </w:rPr>
        <w:t xml:space="preserve">Sus reclamaciones y reivindicaciones </w:t>
      </w:r>
      <w:r w:rsidR="003143A0">
        <w:rPr>
          <w:rFonts w:ascii="Times New Roman" w:hAnsi="Times New Roman" w:cs="Times New Roman"/>
          <w:sz w:val="24"/>
          <w:szCs w:val="24"/>
          <w:lang w:val="es-CO"/>
        </w:rPr>
        <w:t>han surgido</w:t>
      </w:r>
      <w:r w:rsidR="0065558D">
        <w:rPr>
          <w:rFonts w:ascii="Times New Roman" w:hAnsi="Times New Roman" w:cs="Times New Roman"/>
          <w:sz w:val="24"/>
          <w:szCs w:val="24"/>
          <w:lang w:val="es-CO"/>
        </w:rPr>
        <w:t xml:space="preserve"> en escenarios particulares donde las imperfecciones económicas, políticas o sociales se han hecho</w:t>
      </w:r>
      <w:r w:rsidR="0065558D" w:rsidRPr="0065558D">
        <w:rPr>
          <w:rFonts w:ascii="Times New Roman" w:hAnsi="Times New Roman" w:cs="Times New Roman"/>
          <w:sz w:val="24"/>
          <w:szCs w:val="24"/>
          <w:lang w:val="es-CO"/>
        </w:rPr>
        <w:t xml:space="preserve"> </w:t>
      </w:r>
      <w:r w:rsidR="003249B8">
        <w:rPr>
          <w:rFonts w:ascii="Times New Roman" w:hAnsi="Times New Roman" w:cs="Times New Roman"/>
          <w:sz w:val="24"/>
          <w:szCs w:val="24"/>
          <w:lang w:val="es-CO"/>
        </w:rPr>
        <w:t>intolerabl</w:t>
      </w:r>
      <w:r w:rsidR="0065558D">
        <w:rPr>
          <w:rFonts w:ascii="Times New Roman" w:hAnsi="Times New Roman" w:cs="Times New Roman"/>
          <w:sz w:val="24"/>
          <w:szCs w:val="24"/>
          <w:lang w:val="es-CO"/>
        </w:rPr>
        <w:t xml:space="preserve">es. </w:t>
      </w:r>
      <w:r w:rsidR="00266EE0">
        <w:rPr>
          <w:rFonts w:ascii="Times New Roman" w:hAnsi="Times New Roman" w:cs="Times New Roman"/>
          <w:sz w:val="24"/>
          <w:szCs w:val="24"/>
          <w:lang w:val="es-CO"/>
        </w:rPr>
        <w:t xml:space="preserve">Precisamente, </w:t>
      </w:r>
      <w:r w:rsidR="00266EE0" w:rsidRPr="008605DC">
        <w:rPr>
          <w:rFonts w:ascii="Times New Roman" w:hAnsi="Times New Roman" w:cs="Times New Roman"/>
          <w:sz w:val="24"/>
          <w:szCs w:val="24"/>
          <w:lang w:val="es-CO"/>
        </w:rPr>
        <w:t xml:space="preserve">el surgimiento de los Nuevos Movimientos Sociales </w:t>
      </w:r>
      <w:r w:rsidR="00266EE0">
        <w:rPr>
          <w:rFonts w:ascii="Times New Roman" w:hAnsi="Times New Roman" w:cs="Times New Roman"/>
          <w:sz w:val="24"/>
          <w:szCs w:val="24"/>
          <w:lang w:val="es-CO"/>
        </w:rPr>
        <w:t>parte de</w:t>
      </w:r>
      <w:r w:rsidR="00266EE0" w:rsidRPr="008605DC">
        <w:rPr>
          <w:rFonts w:ascii="Times New Roman" w:hAnsi="Times New Roman" w:cs="Times New Roman"/>
          <w:sz w:val="24"/>
          <w:szCs w:val="24"/>
          <w:lang w:val="es-CO"/>
        </w:rPr>
        <w:t>l funcionamiento del sistema socio-económico</w:t>
      </w:r>
      <w:r w:rsidR="00266EE0">
        <w:rPr>
          <w:rFonts w:ascii="Times New Roman" w:hAnsi="Times New Roman" w:cs="Times New Roman"/>
          <w:sz w:val="24"/>
          <w:szCs w:val="24"/>
          <w:lang w:val="es-CO"/>
        </w:rPr>
        <w:t xml:space="preserve"> vigente, </w:t>
      </w:r>
      <w:r w:rsidR="00266EE0" w:rsidRPr="008605DC">
        <w:rPr>
          <w:rFonts w:ascii="Times New Roman" w:hAnsi="Times New Roman" w:cs="Times New Roman"/>
          <w:sz w:val="24"/>
          <w:szCs w:val="24"/>
          <w:lang w:val="es-CO"/>
        </w:rPr>
        <w:t>l</w:t>
      </w:r>
      <w:r w:rsidR="00266EE0">
        <w:rPr>
          <w:rFonts w:ascii="Times New Roman" w:hAnsi="Times New Roman" w:cs="Times New Roman"/>
          <w:sz w:val="24"/>
          <w:szCs w:val="24"/>
          <w:lang w:val="es-CO"/>
        </w:rPr>
        <w:t>as motivaciones individuales y</w:t>
      </w:r>
      <w:r w:rsidR="00266EE0" w:rsidRPr="008605DC">
        <w:rPr>
          <w:rFonts w:ascii="Times New Roman" w:hAnsi="Times New Roman" w:cs="Times New Roman"/>
          <w:sz w:val="24"/>
          <w:szCs w:val="24"/>
          <w:lang w:val="es-CO"/>
        </w:rPr>
        <w:t xml:space="preserve"> las capacidades organizativas de los grupos</w:t>
      </w:r>
      <w:r w:rsidR="00266EE0">
        <w:rPr>
          <w:rFonts w:ascii="Times New Roman" w:hAnsi="Times New Roman" w:cs="Times New Roman"/>
          <w:sz w:val="24"/>
          <w:szCs w:val="24"/>
          <w:lang w:val="es-CO"/>
        </w:rPr>
        <w:t xml:space="preserve"> sociales (</w:t>
      </w:r>
      <w:proofErr w:type="spellStart"/>
      <w:r w:rsidR="00266EE0">
        <w:rPr>
          <w:rFonts w:ascii="Times New Roman" w:hAnsi="Times New Roman" w:cs="Times New Roman"/>
          <w:sz w:val="24"/>
          <w:szCs w:val="24"/>
          <w:lang w:val="es-CO"/>
        </w:rPr>
        <w:t>Tarrow</w:t>
      </w:r>
      <w:proofErr w:type="spellEnd"/>
      <w:r w:rsidR="00266EE0">
        <w:rPr>
          <w:rFonts w:ascii="Times New Roman" w:hAnsi="Times New Roman" w:cs="Times New Roman"/>
          <w:sz w:val="24"/>
          <w:szCs w:val="24"/>
          <w:lang w:val="es-CO"/>
        </w:rPr>
        <w:t>, 1999)</w:t>
      </w:r>
      <w:r w:rsidR="00266EE0" w:rsidRPr="008605DC">
        <w:rPr>
          <w:rFonts w:ascii="Times New Roman" w:hAnsi="Times New Roman" w:cs="Times New Roman"/>
          <w:sz w:val="24"/>
          <w:szCs w:val="24"/>
          <w:lang w:val="es-CO"/>
        </w:rPr>
        <w:t xml:space="preserve">. </w:t>
      </w:r>
      <w:r>
        <w:rPr>
          <w:rFonts w:ascii="Times New Roman" w:hAnsi="Times New Roman" w:cs="Times New Roman"/>
          <w:sz w:val="24"/>
          <w:szCs w:val="24"/>
          <w:lang w:val="es-CO"/>
        </w:rPr>
        <w:t xml:space="preserve">Esto nos lleva a reflexionar acerca de </w:t>
      </w:r>
      <w:r w:rsidR="001D7B10">
        <w:rPr>
          <w:rFonts w:ascii="Times New Roman" w:hAnsi="Times New Roman" w:cs="Times New Roman"/>
          <w:sz w:val="24"/>
          <w:szCs w:val="24"/>
          <w:lang w:val="es-CO"/>
        </w:rPr>
        <w:t xml:space="preserve">las formas que adopta la </w:t>
      </w:r>
      <w:r>
        <w:rPr>
          <w:rFonts w:ascii="Times New Roman" w:hAnsi="Times New Roman" w:cs="Times New Roman"/>
          <w:sz w:val="24"/>
          <w:szCs w:val="24"/>
          <w:lang w:val="es-CO"/>
        </w:rPr>
        <w:t xml:space="preserve">actuación grupal, así como </w:t>
      </w:r>
      <w:r w:rsidRPr="008605DC">
        <w:rPr>
          <w:rFonts w:ascii="Times New Roman" w:hAnsi="Times New Roman" w:cs="Times New Roman"/>
          <w:sz w:val="24"/>
          <w:szCs w:val="24"/>
          <w:lang w:val="es-CO"/>
        </w:rPr>
        <w:t>l</w:t>
      </w:r>
      <w:r w:rsidR="0065558D">
        <w:rPr>
          <w:rFonts w:ascii="Times New Roman" w:hAnsi="Times New Roman" w:cs="Times New Roman"/>
          <w:sz w:val="24"/>
          <w:szCs w:val="24"/>
          <w:lang w:val="es-CO"/>
        </w:rPr>
        <w:t>o</w:t>
      </w:r>
      <w:r w:rsidRPr="008605DC">
        <w:rPr>
          <w:rFonts w:ascii="Times New Roman" w:hAnsi="Times New Roman" w:cs="Times New Roman"/>
          <w:sz w:val="24"/>
          <w:szCs w:val="24"/>
          <w:lang w:val="es-CO"/>
        </w:rPr>
        <w:t xml:space="preserve">s </w:t>
      </w:r>
      <w:r w:rsidR="001D7B10">
        <w:rPr>
          <w:rFonts w:ascii="Times New Roman" w:hAnsi="Times New Roman" w:cs="Times New Roman"/>
          <w:sz w:val="24"/>
          <w:szCs w:val="24"/>
          <w:lang w:val="es-CO"/>
        </w:rPr>
        <w:t xml:space="preserve">modos típicos </w:t>
      </w:r>
      <w:r>
        <w:rPr>
          <w:rFonts w:ascii="Times New Roman" w:hAnsi="Times New Roman" w:cs="Times New Roman"/>
          <w:sz w:val="24"/>
          <w:szCs w:val="24"/>
          <w:lang w:val="es-CO"/>
        </w:rPr>
        <w:t>de teorizar acerca ellas. En particular,</w:t>
      </w:r>
      <w:r w:rsidRPr="008605DC">
        <w:rPr>
          <w:rFonts w:ascii="Times New Roman" w:hAnsi="Times New Roman" w:cs="Times New Roman"/>
          <w:sz w:val="24"/>
          <w:szCs w:val="24"/>
          <w:lang w:val="es-CO"/>
        </w:rPr>
        <w:t xml:space="preserve"> los Nue</w:t>
      </w:r>
      <w:r>
        <w:rPr>
          <w:rFonts w:ascii="Times New Roman" w:hAnsi="Times New Roman" w:cs="Times New Roman"/>
          <w:sz w:val="24"/>
          <w:szCs w:val="24"/>
          <w:lang w:val="es-CO"/>
        </w:rPr>
        <w:t>vos Movimientos Sociales – NMS-</w:t>
      </w:r>
      <w:r w:rsidRPr="008605DC">
        <w:rPr>
          <w:rFonts w:ascii="Times New Roman" w:hAnsi="Times New Roman" w:cs="Times New Roman"/>
          <w:sz w:val="24"/>
          <w:szCs w:val="24"/>
          <w:lang w:val="es-CO"/>
        </w:rPr>
        <w:t xml:space="preserve"> son las configuraciones humanas de trabajo coordinado más recientes en el mundo, y los que mejor expresan el capital social existente en cada nación. </w:t>
      </w:r>
      <w:r w:rsidR="00DF0332" w:rsidRPr="008605DC">
        <w:rPr>
          <w:rFonts w:ascii="Times New Roman" w:hAnsi="Times New Roman" w:cs="Times New Roman"/>
          <w:sz w:val="24"/>
          <w:szCs w:val="24"/>
          <w:lang w:val="es-CO"/>
        </w:rPr>
        <w:t>Adoptar la acepción de NMS como columna vertebral de</w:t>
      </w:r>
      <w:r w:rsidR="001D7B10">
        <w:rPr>
          <w:rFonts w:ascii="Times New Roman" w:hAnsi="Times New Roman" w:cs="Times New Roman"/>
          <w:sz w:val="24"/>
          <w:szCs w:val="24"/>
          <w:lang w:val="es-CO"/>
        </w:rPr>
        <w:t>l análisis de</w:t>
      </w:r>
      <w:r w:rsidR="00DF0332" w:rsidRPr="008605DC">
        <w:rPr>
          <w:rFonts w:ascii="Times New Roman" w:hAnsi="Times New Roman" w:cs="Times New Roman"/>
          <w:sz w:val="24"/>
          <w:szCs w:val="24"/>
          <w:lang w:val="es-CO"/>
        </w:rPr>
        <w:t xml:space="preserve"> estas agrupacion</w:t>
      </w:r>
      <w:r w:rsidR="00DF0332">
        <w:rPr>
          <w:rFonts w:ascii="Times New Roman" w:hAnsi="Times New Roman" w:cs="Times New Roman"/>
          <w:sz w:val="24"/>
          <w:szCs w:val="24"/>
          <w:lang w:val="es-CO"/>
        </w:rPr>
        <w:t>es, pone el reto de redefinir este</w:t>
      </w:r>
      <w:r w:rsidR="00DF0332" w:rsidRPr="008605DC">
        <w:rPr>
          <w:rFonts w:ascii="Times New Roman" w:hAnsi="Times New Roman" w:cs="Times New Roman"/>
          <w:sz w:val="24"/>
          <w:szCs w:val="24"/>
          <w:lang w:val="es-CO"/>
        </w:rPr>
        <w:t xml:space="preserve"> concepto al que de manera acrítica se le ha aceptado a la l</w:t>
      </w:r>
      <w:r w:rsidR="00A347A3">
        <w:rPr>
          <w:rFonts w:ascii="Times New Roman" w:hAnsi="Times New Roman" w:cs="Times New Roman"/>
          <w:sz w:val="24"/>
          <w:szCs w:val="24"/>
          <w:lang w:val="es-CO"/>
        </w:rPr>
        <w:t>uz de las teorías administrativistas</w:t>
      </w:r>
      <w:r w:rsidR="001D7B10">
        <w:rPr>
          <w:rFonts w:ascii="Times New Roman" w:hAnsi="Times New Roman" w:cs="Times New Roman"/>
          <w:sz w:val="24"/>
          <w:szCs w:val="24"/>
          <w:lang w:val="es-CO"/>
        </w:rPr>
        <w:t xml:space="preserve"> (</w:t>
      </w:r>
      <w:r w:rsidR="003143A0">
        <w:rPr>
          <w:rFonts w:ascii="Times New Roman" w:hAnsi="Times New Roman" w:cs="Times New Roman"/>
          <w:sz w:val="24"/>
          <w:szCs w:val="24"/>
          <w:lang w:val="es-CO"/>
        </w:rPr>
        <w:t xml:space="preserve">de inspiración </w:t>
      </w:r>
      <w:proofErr w:type="spellStart"/>
      <w:r w:rsidR="003143A0">
        <w:rPr>
          <w:rFonts w:ascii="Times New Roman" w:hAnsi="Times New Roman" w:cs="Times New Roman"/>
          <w:sz w:val="24"/>
          <w:szCs w:val="24"/>
          <w:lang w:val="es-CO"/>
        </w:rPr>
        <w:t>weberiana</w:t>
      </w:r>
      <w:proofErr w:type="spellEnd"/>
      <w:r w:rsidR="001D7B10">
        <w:rPr>
          <w:rFonts w:ascii="Times New Roman" w:hAnsi="Times New Roman" w:cs="Times New Roman"/>
          <w:sz w:val="24"/>
          <w:szCs w:val="24"/>
          <w:lang w:val="es-CO"/>
        </w:rPr>
        <w:t>)</w:t>
      </w:r>
      <w:r w:rsidR="00DF0332" w:rsidRPr="008605DC">
        <w:rPr>
          <w:rFonts w:ascii="Times New Roman" w:hAnsi="Times New Roman" w:cs="Times New Roman"/>
          <w:sz w:val="24"/>
          <w:szCs w:val="24"/>
          <w:lang w:val="es-CO"/>
        </w:rPr>
        <w:t xml:space="preserve">, y en las que no se capta </w:t>
      </w:r>
      <w:r w:rsidR="00DF0332" w:rsidRPr="008605DC">
        <w:rPr>
          <w:rFonts w:ascii="Times New Roman" w:hAnsi="Times New Roman" w:cs="Times New Roman"/>
          <w:sz w:val="24"/>
          <w:szCs w:val="24"/>
        </w:rPr>
        <w:t xml:space="preserve">“el rico y variado diálogo sobre formas organizativas que tiene lugar en el seno de los movimientos sociales”. En otros términos, el </w:t>
      </w:r>
      <w:r w:rsidR="00DF0332" w:rsidRPr="008605DC">
        <w:rPr>
          <w:rFonts w:ascii="Times New Roman" w:hAnsi="Times New Roman" w:cs="Times New Roman"/>
          <w:i/>
          <w:sz w:val="24"/>
          <w:szCs w:val="24"/>
        </w:rPr>
        <w:t>cómo</w:t>
      </w:r>
      <w:r w:rsidR="00DF0332" w:rsidRPr="008605DC">
        <w:rPr>
          <w:rFonts w:ascii="Times New Roman" w:hAnsi="Times New Roman" w:cs="Times New Roman"/>
          <w:sz w:val="24"/>
          <w:szCs w:val="24"/>
        </w:rPr>
        <w:t xml:space="preserve"> de la organización ha sido siempre algo secundario respecto del </w:t>
      </w:r>
      <w:r w:rsidR="00DF0332" w:rsidRPr="008605DC">
        <w:rPr>
          <w:rFonts w:ascii="Times New Roman" w:hAnsi="Times New Roman" w:cs="Times New Roman"/>
          <w:i/>
          <w:sz w:val="24"/>
          <w:szCs w:val="24"/>
        </w:rPr>
        <w:t>por qué</w:t>
      </w:r>
      <w:r w:rsidR="00DF0332" w:rsidRPr="008605DC">
        <w:rPr>
          <w:rFonts w:ascii="Times New Roman" w:hAnsi="Times New Roman" w:cs="Times New Roman"/>
          <w:sz w:val="24"/>
          <w:szCs w:val="24"/>
        </w:rPr>
        <w:t xml:space="preserve"> y el </w:t>
      </w:r>
      <w:r w:rsidR="00DF0332" w:rsidRPr="008605DC">
        <w:rPr>
          <w:rFonts w:ascii="Times New Roman" w:hAnsi="Times New Roman" w:cs="Times New Roman"/>
          <w:i/>
          <w:sz w:val="24"/>
          <w:szCs w:val="24"/>
        </w:rPr>
        <w:t>para quién</w:t>
      </w:r>
      <w:r w:rsidR="0065408E">
        <w:rPr>
          <w:rFonts w:ascii="Times New Roman" w:hAnsi="Times New Roman" w:cs="Times New Roman"/>
          <w:i/>
          <w:sz w:val="24"/>
          <w:szCs w:val="24"/>
        </w:rPr>
        <w:t xml:space="preserve"> </w:t>
      </w:r>
      <w:r w:rsidR="0065408E" w:rsidRPr="0065408E">
        <w:rPr>
          <w:rFonts w:ascii="Times New Roman" w:hAnsi="Times New Roman" w:cs="Times New Roman"/>
          <w:sz w:val="24"/>
          <w:szCs w:val="24"/>
        </w:rPr>
        <w:t>(Clemens, 1999: 288)</w:t>
      </w:r>
      <w:r w:rsidR="00DF0332" w:rsidRPr="0065408E">
        <w:rPr>
          <w:rFonts w:ascii="Times New Roman" w:hAnsi="Times New Roman" w:cs="Times New Roman"/>
          <w:sz w:val="24"/>
          <w:szCs w:val="24"/>
        </w:rPr>
        <w:t xml:space="preserve">. </w:t>
      </w:r>
      <w:r w:rsidR="00266EE0">
        <w:rPr>
          <w:rFonts w:ascii="Times New Roman" w:hAnsi="Times New Roman" w:cs="Times New Roman"/>
          <w:sz w:val="24"/>
          <w:szCs w:val="24"/>
        </w:rPr>
        <w:t xml:space="preserve"> </w:t>
      </w:r>
    </w:p>
    <w:p w:rsidR="00266EE0" w:rsidRDefault="00266EE0" w:rsidP="00FD10A7">
      <w:pPr>
        <w:pStyle w:val="Sinespaciado"/>
        <w:spacing w:line="360" w:lineRule="auto"/>
        <w:jc w:val="both"/>
        <w:rPr>
          <w:rFonts w:ascii="Times New Roman" w:hAnsi="Times New Roman" w:cs="Times New Roman"/>
          <w:sz w:val="24"/>
          <w:szCs w:val="24"/>
        </w:rPr>
      </w:pPr>
    </w:p>
    <w:p w:rsidR="00FD10A7" w:rsidRPr="008605DC" w:rsidRDefault="00C068C7" w:rsidP="00FD10A7">
      <w:pPr>
        <w:pStyle w:val="Sinespaciado"/>
        <w:spacing w:line="360" w:lineRule="auto"/>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La compleja </w:t>
      </w:r>
      <w:r w:rsidR="00FD10A7" w:rsidRPr="008605DC">
        <w:rPr>
          <w:rFonts w:ascii="Times New Roman" w:hAnsi="Times New Roman" w:cs="Times New Roman"/>
          <w:sz w:val="24"/>
          <w:szCs w:val="24"/>
          <w:lang w:val="es-CO"/>
        </w:rPr>
        <w:t xml:space="preserve">realidad </w:t>
      </w:r>
      <w:r w:rsidR="001B2A35">
        <w:rPr>
          <w:rFonts w:ascii="Times New Roman" w:hAnsi="Times New Roman" w:cs="Times New Roman"/>
          <w:sz w:val="24"/>
          <w:szCs w:val="24"/>
          <w:lang w:val="es-CO"/>
        </w:rPr>
        <w:t xml:space="preserve">contemporánea </w:t>
      </w:r>
      <w:r w:rsidR="00FD10A7" w:rsidRPr="008605DC">
        <w:rPr>
          <w:rFonts w:ascii="Times New Roman" w:hAnsi="Times New Roman" w:cs="Times New Roman"/>
          <w:sz w:val="24"/>
          <w:szCs w:val="24"/>
          <w:lang w:val="es-CO"/>
        </w:rPr>
        <w:t>obliga a las Ciencias Sociales a pensar las maneras como la cultura se involucra en el proceso colectivo</w:t>
      </w:r>
      <w:r w:rsidR="00ED23AD">
        <w:rPr>
          <w:rFonts w:ascii="Times New Roman" w:hAnsi="Times New Roman" w:cs="Times New Roman"/>
          <w:sz w:val="24"/>
          <w:szCs w:val="24"/>
          <w:lang w:val="es-CO"/>
        </w:rPr>
        <w:t>,</w:t>
      </w:r>
      <w:r w:rsidR="00FD10A7" w:rsidRPr="008605DC">
        <w:rPr>
          <w:rFonts w:ascii="Times New Roman" w:hAnsi="Times New Roman" w:cs="Times New Roman"/>
          <w:sz w:val="24"/>
          <w:szCs w:val="24"/>
          <w:lang w:val="es-CO"/>
        </w:rPr>
        <w:t xml:space="preserve"> </w:t>
      </w:r>
      <w:r w:rsidR="00ED23AD">
        <w:rPr>
          <w:rFonts w:ascii="Times New Roman" w:hAnsi="Times New Roman" w:cs="Times New Roman"/>
          <w:sz w:val="24"/>
          <w:szCs w:val="24"/>
          <w:lang w:val="es-CO"/>
        </w:rPr>
        <w:t xml:space="preserve">su </w:t>
      </w:r>
      <w:r w:rsidR="00FD10A7" w:rsidRPr="008605DC">
        <w:rPr>
          <w:rFonts w:ascii="Times New Roman" w:hAnsi="Times New Roman" w:cs="Times New Roman"/>
          <w:sz w:val="24"/>
          <w:szCs w:val="24"/>
          <w:lang w:val="es-CO"/>
        </w:rPr>
        <w:t xml:space="preserve">incesante producción de significados que moldea la experiencia social y configura las relaciones sociales. “Ya la lucha social no se explica meramente por las contradicciones en la esfera productiva o, cuando más, en la distribución y consumo. Dimensiones culturales y simbólicas entran en </w:t>
      </w:r>
      <w:r w:rsidR="00FD10A7" w:rsidRPr="008605DC">
        <w:rPr>
          <w:rFonts w:ascii="Times New Roman" w:hAnsi="Times New Roman" w:cs="Times New Roman"/>
          <w:sz w:val="24"/>
          <w:szCs w:val="24"/>
          <w:lang w:val="es-CO"/>
        </w:rPr>
        <w:lastRenderedPageBreak/>
        <w:t>la agenda de los actores sociales y en la mente de los investigadores. La construcción de identidades en los actores colectivos cobra importancia y hay más sensibilidad intelectual a las diferencias de género y étnicas”</w:t>
      </w:r>
      <w:r w:rsidR="00820A94">
        <w:rPr>
          <w:rFonts w:ascii="Times New Roman" w:hAnsi="Times New Roman" w:cs="Times New Roman"/>
          <w:sz w:val="24"/>
          <w:szCs w:val="24"/>
          <w:lang w:val="es-CO"/>
        </w:rPr>
        <w:t xml:space="preserve"> </w:t>
      </w:r>
      <w:r w:rsidR="00820A94" w:rsidRPr="00820A94">
        <w:rPr>
          <w:rFonts w:ascii="Times New Roman" w:hAnsi="Times New Roman" w:cs="Times New Roman"/>
          <w:sz w:val="24"/>
          <w:szCs w:val="24"/>
          <w:lang w:val="es-CO"/>
        </w:rPr>
        <w:t>(</w:t>
      </w:r>
      <w:proofErr w:type="spellStart"/>
      <w:r w:rsidR="00820A94">
        <w:rPr>
          <w:rFonts w:ascii="Times New Roman" w:hAnsi="Times New Roman" w:cs="Times New Roman"/>
          <w:sz w:val="24"/>
          <w:szCs w:val="24"/>
        </w:rPr>
        <w:t>Archila</w:t>
      </w:r>
      <w:proofErr w:type="spellEnd"/>
      <w:r w:rsidR="00820A94" w:rsidRPr="00820A94">
        <w:rPr>
          <w:rFonts w:ascii="Times New Roman" w:hAnsi="Times New Roman" w:cs="Times New Roman"/>
          <w:sz w:val="24"/>
          <w:szCs w:val="24"/>
        </w:rPr>
        <w:t xml:space="preserve"> </w:t>
      </w:r>
      <w:r w:rsidR="00820A94">
        <w:rPr>
          <w:rFonts w:ascii="Times New Roman" w:hAnsi="Times New Roman" w:cs="Times New Roman"/>
          <w:sz w:val="24"/>
          <w:szCs w:val="24"/>
        </w:rPr>
        <w:t>y</w:t>
      </w:r>
      <w:r w:rsidR="00820A94" w:rsidRPr="00820A94">
        <w:rPr>
          <w:rFonts w:ascii="Times New Roman" w:hAnsi="Times New Roman" w:cs="Times New Roman"/>
          <w:sz w:val="24"/>
          <w:szCs w:val="24"/>
        </w:rPr>
        <w:t xml:space="preserve"> Pardo, 2001)</w:t>
      </w:r>
      <w:r w:rsidR="00FD10A7" w:rsidRPr="00820A94">
        <w:rPr>
          <w:rFonts w:ascii="Times New Roman" w:hAnsi="Times New Roman" w:cs="Times New Roman"/>
          <w:sz w:val="24"/>
          <w:szCs w:val="24"/>
          <w:lang w:val="es-CO"/>
        </w:rPr>
        <w:t>.</w:t>
      </w:r>
    </w:p>
    <w:p w:rsidR="00A347A3" w:rsidRDefault="00A347A3" w:rsidP="00FD10A7">
      <w:pPr>
        <w:pStyle w:val="Sinespaciado"/>
        <w:spacing w:line="360" w:lineRule="auto"/>
        <w:jc w:val="both"/>
        <w:rPr>
          <w:rFonts w:ascii="Times New Roman" w:hAnsi="Times New Roman" w:cs="Times New Roman"/>
          <w:sz w:val="24"/>
          <w:szCs w:val="24"/>
          <w:lang w:val="es-CO"/>
        </w:rPr>
      </w:pPr>
    </w:p>
    <w:p w:rsidR="00FD10A7" w:rsidRPr="008605DC" w:rsidRDefault="00266EE0" w:rsidP="00FD10A7">
      <w:pPr>
        <w:pStyle w:val="Sinespaciado"/>
        <w:spacing w:line="360" w:lineRule="auto"/>
        <w:jc w:val="both"/>
        <w:rPr>
          <w:rFonts w:ascii="Times New Roman" w:hAnsi="Times New Roman" w:cs="Times New Roman"/>
          <w:sz w:val="24"/>
          <w:szCs w:val="24"/>
          <w:lang w:val="es-CO"/>
        </w:rPr>
      </w:pPr>
      <w:r>
        <w:rPr>
          <w:rFonts w:ascii="Times New Roman" w:hAnsi="Times New Roman" w:cs="Times New Roman"/>
          <w:sz w:val="24"/>
          <w:szCs w:val="24"/>
          <w:lang w:val="es-CO"/>
        </w:rPr>
        <w:t>En suma, esta</w:t>
      </w:r>
      <w:r w:rsidR="001D7B10">
        <w:rPr>
          <w:rFonts w:ascii="Times New Roman" w:hAnsi="Times New Roman" w:cs="Times New Roman"/>
          <w:sz w:val="24"/>
          <w:szCs w:val="24"/>
          <w:lang w:val="es-CO"/>
        </w:rPr>
        <w:t xml:space="preserve"> nueva perspectiva teórica introduce</w:t>
      </w:r>
      <w:r w:rsidR="00FD10A7" w:rsidRPr="008605DC">
        <w:rPr>
          <w:rFonts w:ascii="Times New Roman" w:hAnsi="Times New Roman" w:cs="Times New Roman"/>
          <w:sz w:val="24"/>
          <w:szCs w:val="24"/>
          <w:lang w:val="es-CO"/>
        </w:rPr>
        <w:t xml:space="preserve"> la necesidad de trabajo interdisciplinario para interpretar, explicar y establecer las nuevas dinámicas sociales. La crisis en las Ciencias Sociales está en parte alimentada por el debilitamiento de su</w:t>
      </w:r>
      <w:r w:rsidR="001D7B10">
        <w:rPr>
          <w:rFonts w:ascii="Times New Roman" w:hAnsi="Times New Roman" w:cs="Times New Roman"/>
          <w:sz w:val="24"/>
          <w:szCs w:val="24"/>
          <w:lang w:val="es-CO"/>
        </w:rPr>
        <w:t>s objetos y métodos de análisis;</w:t>
      </w:r>
      <w:r w:rsidR="00FD10A7" w:rsidRPr="008605DC">
        <w:rPr>
          <w:rFonts w:ascii="Times New Roman" w:hAnsi="Times New Roman" w:cs="Times New Roman"/>
          <w:sz w:val="24"/>
          <w:szCs w:val="24"/>
          <w:lang w:val="es-CO"/>
        </w:rPr>
        <w:t xml:space="preserve"> </w:t>
      </w:r>
      <w:r w:rsidR="001D7B10">
        <w:rPr>
          <w:rFonts w:ascii="Times New Roman" w:hAnsi="Times New Roman" w:cs="Times New Roman"/>
          <w:sz w:val="24"/>
          <w:szCs w:val="24"/>
          <w:lang w:val="es-CO"/>
        </w:rPr>
        <w:t>a</w:t>
      </w:r>
      <w:r w:rsidR="00991181" w:rsidRPr="008605DC">
        <w:rPr>
          <w:rFonts w:ascii="Times New Roman" w:hAnsi="Times New Roman" w:cs="Times New Roman"/>
          <w:sz w:val="24"/>
          <w:szCs w:val="24"/>
          <w:lang w:val="es-CO"/>
        </w:rPr>
        <w:t xml:space="preserve">cercarnos a comprender el mundo que nos rodea implica persuadirnos de que la esencia de la Ciencia Social </w:t>
      </w:r>
      <w:r w:rsidR="003C67A0">
        <w:rPr>
          <w:rFonts w:ascii="Times New Roman" w:hAnsi="Times New Roman" w:cs="Times New Roman"/>
          <w:sz w:val="24"/>
          <w:szCs w:val="24"/>
          <w:lang w:val="es-CO"/>
        </w:rPr>
        <w:t xml:space="preserve">hoy </w:t>
      </w:r>
      <w:r w:rsidR="00991181" w:rsidRPr="008605DC">
        <w:rPr>
          <w:rFonts w:ascii="Times New Roman" w:hAnsi="Times New Roman" w:cs="Times New Roman"/>
          <w:sz w:val="24"/>
          <w:szCs w:val="24"/>
          <w:lang w:val="es-CO"/>
        </w:rPr>
        <w:t xml:space="preserve">se basa en la comprensión de lo significativo. </w:t>
      </w:r>
      <w:r w:rsidR="00A347A3">
        <w:rPr>
          <w:rFonts w:ascii="Times New Roman" w:hAnsi="Times New Roman" w:cs="Times New Roman"/>
          <w:sz w:val="24"/>
          <w:szCs w:val="24"/>
          <w:lang w:val="es-CO"/>
        </w:rPr>
        <w:t>Por ello decimos,</w:t>
      </w:r>
      <w:r w:rsidR="00991181" w:rsidRPr="008605DC">
        <w:rPr>
          <w:rFonts w:ascii="Times New Roman" w:hAnsi="Times New Roman" w:cs="Times New Roman"/>
          <w:sz w:val="24"/>
          <w:szCs w:val="24"/>
          <w:lang w:val="es-CO"/>
        </w:rPr>
        <w:t xml:space="preserve"> con </w:t>
      </w:r>
      <w:proofErr w:type="spellStart"/>
      <w:r w:rsidR="00991181" w:rsidRPr="008605DC">
        <w:rPr>
          <w:rFonts w:ascii="Times New Roman" w:hAnsi="Times New Roman" w:cs="Times New Roman"/>
          <w:sz w:val="24"/>
          <w:szCs w:val="24"/>
          <w:lang w:val="es-CO"/>
        </w:rPr>
        <w:t>Cliffort</w:t>
      </w:r>
      <w:proofErr w:type="spellEnd"/>
      <w:r w:rsidR="00991181" w:rsidRPr="008605DC">
        <w:rPr>
          <w:rFonts w:ascii="Times New Roman" w:hAnsi="Times New Roman" w:cs="Times New Roman"/>
          <w:sz w:val="24"/>
          <w:szCs w:val="24"/>
          <w:lang w:val="es-CO"/>
        </w:rPr>
        <w:t xml:space="preserve"> </w:t>
      </w:r>
      <w:proofErr w:type="spellStart"/>
      <w:r w:rsidR="00991181" w:rsidRPr="008605DC">
        <w:rPr>
          <w:rFonts w:ascii="Times New Roman" w:hAnsi="Times New Roman" w:cs="Times New Roman"/>
          <w:sz w:val="24"/>
          <w:szCs w:val="24"/>
          <w:lang w:val="es-CO"/>
        </w:rPr>
        <w:t>Geertz</w:t>
      </w:r>
      <w:proofErr w:type="spellEnd"/>
      <w:r w:rsidR="00991181" w:rsidRPr="008605DC">
        <w:rPr>
          <w:rFonts w:ascii="Times New Roman" w:hAnsi="Times New Roman" w:cs="Times New Roman"/>
          <w:sz w:val="24"/>
          <w:szCs w:val="24"/>
          <w:lang w:val="es-CO"/>
        </w:rPr>
        <w:t xml:space="preserve">, </w:t>
      </w:r>
      <w:r w:rsidR="00A347A3">
        <w:rPr>
          <w:rFonts w:ascii="Times New Roman" w:hAnsi="Times New Roman" w:cs="Times New Roman"/>
          <w:sz w:val="24"/>
          <w:szCs w:val="24"/>
          <w:lang w:val="es-CO"/>
        </w:rPr>
        <w:t xml:space="preserve">que </w:t>
      </w:r>
      <w:r w:rsidR="00991181" w:rsidRPr="008605DC">
        <w:rPr>
          <w:rFonts w:ascii="Times New Roman" w:hAnsi="Times New Roman" w:cs="Times New Roman"/>
          <w:sz w:val="24"/>
          <w:szCs w:val="24"/>
          <w:lang w:val="es-CO"/>
        </w:rPr>
        <w:t>“el análisis de la cultura no es una ciencia experimental en busca de ley, sino una ciencia interpretativa en busca d</w:t>
      </w:r>
      <w:r w:rsidR="00991181" w:rsidRPr="00900168">
        <w:rPr>
          <w:rFonts w:ascii="Times New Roman" w:hAnsi="Times New Roman" w:cs="Times New Roman"/>
          <w:sz w:val="24"/>
          <w:szCs w:val="24"/>
          <w:lang w:val="es-CO"/>
        </w:rPr>
        <w:t>e significados”</w:t>
      </w:r>
      <w:r w:rsidR="00900168" w:rsidRPr="00900168">
        <w:rPr>
          <w:rFonts w:ascii="Times New Roman" w:hAnsi="Times New Roman" w:cs="Times New Roman"/>
          <w:sz w:val="24"/>
          <w:szCs w:val="24"/>
          <w:lang w:val="es-CO"/>
        </w:rPr>
        <w:t xml:space="preserve"> (</w:t>
      </w:r>
      <w:proofErr w:type="spellStart"/>
      <w:r w:rsidR="00900168" w:rsidRPr="00900168">
        <w:rPr>
          <w:rFonts w:ascii="Times New Roman" w:hAnsi="Times New Roman" w:cs="Times New Roman"/>
          <w:sz w:val="24"/>
          <w:szCs w:val="24"/>
          <w:lang w:val="es-CO"/>
        </w:rPr>
        <w:t>Allaire</w:t>
      </w:r>
      <w:proofErr w:type="spellEnd"/>
      <w:r w:rsidR="00900168" w:rsidRPr="00900168">
        <w:rPr>
          <w:rFonts w:ascii="Times New Roman" w:hAnsi="Times New Roman" w:cs="Times New Roman"/>
          <w:sz w:val="24"/>
          <w:szCs w:val="24"/>
          <w:lang w:val="es-CO"/>
        </w:rPr>
        <w:t xml:space="preserve"> y </w:t>
      </w:r>
      <w:proofErr w:type="spellStart"/>
      <w:r w:rsidR="00900168" w:rsidRPr="00900168">
        <w:rPr>
          <w:rFonts w:ascii="Times New Roman" w:hAnsi="Times New Roman" w:cs="Times New Roman"/>
          <w:sz w:val="24"/>
          <w:szCs w:val="24"/>
          <w:lang w:val="es-CO"/>
        </w:rPr>
        <w:t>Firsirotu</w:t>
      </w:r>
      <w:proofErr w:type="spellEnd"/>
      <w:r w:rsidR="00900168" w:rsidRPr="00900168">
        <w:rPr>
          <w:rFonts w:ascii="Times New Roman" w:hAnsi="Times New Roman" w:cs="Times New Roman"/>
          <w:sz w:val="24"/>
          <w:szCs w:val="24"/>
          <w:lang w:val="es-CO"/>
        </w:rPr>
        <w:t>, 1992: 21)</w:t>
      </w:r>
      <w:r w:rsidR="00A347A3">
        <w:rPr>
          <w:rFonts w:ascii="Times New Roman" w:hAnsi="Times New Roman" w:cs="Times New Roman"/>
          <w:sz w:val="24"/>
          <w:szCs w:val="24"/>
          <w:lang w:val="es-CO"/>
        </w:rPr>
        <w:t xml:space="preserve">, lo que implica la </w:t>
      </w:r>
      <w:r w:rsidR="00FD10A7" w:rsidRPr="008605DC">
        <w:rPr>
          <w:rFonts w:ascii="Times New Roman" w:hAnsi="Times New Roman" w:cs="Times New Roman"/>
          <w:sz w:val="24"/>
          <w:szCs w:val="24"/>
          <w:lang w:val="es-CO"/>
        </w:rPr>
        <w:t>reformulación de los actores sociales</w:t>
      </w:r>
      <w:r w:rsidR="00A347A3">
        <w:rPr>
          <w:rFonts w:ascii="Times New Roman" w:hAnsi="Times New Roman" w:cs="Times New Roman"/>
          <w:sz w:val="24"/>
          <w:szCs w:val="24"/>
          <w:lang w:val="es-CO"/>
        </w:rPr>
        <w:t xml:space="preserve"> y la </w:t>
      </w:r>
      <w:r w:rsidR="00FD10A7" w:rsidRPr="008605DC">
        <w:rPr>
          <w:rFonts w:ascii="Times New Roman" w:hAnsi="Times New Roman" w:cs="Times New Roman"/>
          <w:sz w:val="24"/>
          <w:szCs w:val="24"/>
          <w:lang w:val="es-CO"/>
        </w:rPr>
        <w:t>oportunidad de “dar origen a nuevas construcciones que nos aproximen de forma más compleja y rica a ella”</w:t>
      </w:r>
      <w:r w:rsidR="0097079F">
        <w:rPr>
          <w:rFonts w:ascii="Times New Roman" w:hAnsi="Times New Roman" w:cs="Times New Roman"/>
          <w:sz w:val="24"/>
          <w:szCs w:val="24"/>
          <w:lang w:val="es-CO"/>
        </w:rPr>
        <w:t xml:space="preserve"> </w:t>
      </w:r>
      <w:r w:rsidR="00820A94">
        <w:rPr>
          <w:rFonts w:ascii="Times New Roman" w:hAnsi="Times New Roman" w:cs="Times New Roman"/>
          <w:sz w:val="24"/>
          <w:szCs w:val="24"/>
          <w:lang w:val="es-CO"/>
        </w:rPr>
        <w:t>(</w:t>
      </w:r>
      <w:proofErr w:type="spellStart"/>
      <w:r w:rsidR="00820A94">
        <w:rPr>
          <w:rFonts w:ascii="Times New Roman" w:hAnsi="Times New Roman" w:cs="Times New Roman"/>
          <w:sz w:val="24"/>
          <w:szCs w:val="24"/>
          <w:lang w:val="es-CO"/>
        </w:rPr>
        <w:t>Archila</w:t>
      </w:r>
      <w:proofErr w:type="spellEnd"/>
      <w:r w:rsidR="00820A94">
        <w:rPr>
          <w:rFonts w:ascii="Times New Roman" w:hAnsi="Times New Roman" w:cs="Times New Roman"/>
          <w:sz w:val="24"/>
          <w:szCs w:val="24"/>
          <w:lang w:val="es-CO"/>
        </w:rPr>
        <w:t xml:space="preserve"> y Pardo, 2001: 33)</w:t>
      </w:r>
      <w:r w:rsidR="00FD10A7" w:rsidRPr="008605DC">
        <w:rPr>
          <w:rFonts w:ascii="Times New Roman" w:hAnsi="Times New Roman" w:cs="Times New Roman"/>
          <w:sz w:val="24"/>
          <w:szCs w:val="24"/>
          <w:lang w:val="es-CO"/>
        </w:rPr>
        <w:t xml:space="preserve">. </w:t>
      </w:r>
    </w:p>
    <w:p w:rsidR="00FD10A7" w:rsidRPr="00C16275" w:rsidRDefault="00FD10A7" w:rsidP="00FD10A7">
      <w:pPr>
        <w:spacing w:line="360" w:lineRule="auto"/>
        <w:jc w:val="both"/>
      </w:pPr>
    </w:p>
    <w:p w:rsidR="00FD10A7" w:rsidRPr="00C16275" w:rsidRDefault="00FD10A7" w:rsidP="00FD10A7">
      <w:pPr>
        <w:spacing w:line="360" w:lineRule="auto"/>
        <w:jc w:val="both"/>
        <w:rPr>
          <w:b/>
        </w:rPr>
      </w:pPr>
      <w:r w:rsidRPr="00C16275">
        <w:rPr>
          <w:b/>
        </w:rPr>
        <w:t>Bibliografía</w:t>
      </w:r>
    </w:p>
    <w:p w:rsidR="00F22CCE" w:rsidRDefault="00F22CCE" w:rsidP="00FD10A7">
      <w:pPr>
        <w:pStyle w:val="Textonotapie"/>
        <w:spacing w:line="360" w:lineRule="auto"/>
        <w:jc w:val="both"/>
        <w:rPr>
          <w:rFonts w:ascii="Times New Roman" w:hAnsi="Times New Roman" w:cs="Times New Roman"/>
          <w:sz w:val="24"/>
          <w:szCs w:val="24"/>
        </w:rPr>
      </w:pPr>
      <w:r w:rsidRPr="00C16275">
        <w:rPr>
          <w:rFonts w:ascii="Times New Roman" w:hAnsi="Times New Roman" w:cs="Times New Roman"/>
          <w:sz w:val="24"/>
          <w:szCs w:val="24"/>
        </w:rPr>
        <w:t xml:space="preserve">ABRAVANEL, Harry, </w:t>
      </w:r>
      <w:proofErr w:type="spellStart"/>
      <w:r w:rsidRPr="00C16275">
        <w:rPr>
          <w:rFonts w:ascii="Times New Roman" w:hAnsi="Times New Roman" w:cs="Times New Roman"/>
          <w:sz w:val="24"/>
          <w:szCs w:val="24"/>
        </w:rPr>
        <w:t>et.al</w:t>
      </w:r>
      <w:proofErr w:type="spellEnd"/>
      <w:proofErr w:type="gramStart"/>
      <w:r w:rsidRPr="00C16275">
        <w:rPr>
          <w:rFonts w:ascii="Times New Roman" w:hAnsi="Times New Roman" w:cs="Times New Roman"/>
          <w:sz w:val="24"/>
          <w:szCs w:val="24"/>
        </w:rPr>
        <w:t>.</w:t>
      </w:r>
      <w:r w:rsidR="00C55EA8">
        <w:rPr>
          <w:rFonts w:ascii="Times New Roman" w:hAnsi="Times New Roman" w:cs="Times New Roman"/>
          <w:sz w:val="24"/>
          <w:szCs w:val="24"/>
        </w:rPr>
        <w:t>(</w:t>
      </w:r>
      <w:proofErr w:type="gramEnd"/>
      <w:r w:rsidR="00C55EA8">
        <w:rPr>
          <w:rFonts w:ascii="Times New Roman" w:hAnsi="Times New Roman" w:cs="Times New Roman"/>
          <w:sz w:val="24"/>
          <w:szCs w:val="24"/>
        </w:rPr>
        <w:t>1992)</w:t>
      </w:r>
      <w:r w:rsidRPr="00C16275">
        <w:rPr>
          <w:rFonts w:ascii="Times New Roman" w:hAnsi="Times New Roman" w:cs="Times New Roman"/>
          <w:sz w:val="24"/>
          <w:szCs w:val="24"/>
        </w:rPr>
        <w:t xml:space="preserve"> </w:t>
      </w:r>
      <w:r w:rsidRPr="00C55EA8">
        <w:rPr>
          <w:rFonts w:ascii="Times New Roman" w:hAnsi="Times New Roman" w:cs="Times New Roman"/>
          <w:i/>
          <w:sz w:val="24"/>
          <w:szCs w:val="24"/>
        </w:rPr>
        <w:t>Cultura Organizacional: Aspectos teóricos, prácticos y metodológicos</w:t>
      </w:r>
      <w:r w:rsidR="00C55EA8">
        <w:rPr>
          <w:rFonts w:ascii="Times New Roman" w:hAnsi="Times New Roman" w:cs="Times New Roman"/>
          <w:sz w:val="24"/>
          <w:szCs w:val="24"/>
        </w:rPr>
        <w:t>, Bogotá,</w:t>
      </w:r>
      <w:r w:rsidRPr="00EE4C69">
        <w:rPr>
          <w:rFonts w:ascii="Times New Roman" w:hAnsi="Times New Roman" w:cs="Times New Roman"/>
          <w:sz w:val="24"/>
          <w:szCs w:val="24"/>
        </w:rPr>
        <w:t xml:space="preserve"> </w:t>
      </w:r>
      <w:proofErr w:type="spellStart"/>
      <w:r w:rsidRPr="00EE4C69">
        <w:rPr>
          <w:rFonts w:ascii="Times New Roman" w:hAnsi="Times New Roman" w:cs="Times New Roman"/>
          <w:sz w:val="24"/>
          <w:szCs w:val="24"/>
        </w:rPr>
        <w:t>Legis</w:t>
      </w:r>
      <w:proofErr w:type="spellEnd"/>
    </w:p>
    <w:p w:rsidR="00F22CCE" w:rsidRDefault="00F22CCE" w:rsidP="00FD10A7">
      <w:pPr>
        <w:pStyle w:val="Textonotapie"/>
        <w:spacing w:line="360" w:lineRule="auto"/>
        <w:jc w:val="both"/>
        <w:rPr>
          <w:rFonts w:ascii="Times New Roman" w:hAnsi="Times New Roman" w:cs="Times New Roman"/>
          <w:sz w:val="24"/>
          <w:szCs w:val="24"/>
          <w:lang w:val="es-CO"/>
        </w:rPr>
      </w:pPr>
    </w:p>
    <w:p w:rsidR="00FD10A7" w:rsidRPr="00EE4C69" w:rsidRDefault="00820A94" w:rsidP="00FD10A7">
      <w:pPr>
        <w:pStyle w:val="Textonotapie"/>
        <w:spacing w:line="360" w:lineRule="auto"/>
        <w:jc w:val="both"/>
        <w:rPr>
          <w:rFonts w:ascii="Times New Roman" w:hAnsi="Times New Roman" w:cs="Times New Roman"/>
          <w:sz w:val="24"/>
          <w:szCs w:val="24"/>
        </w:rPr>
      </w:pPr>
      <w:r w:rsidRPr="00820A94">
        <w:rPr>
          <w:rFonts w:ascii="Times New Roman" w:hAnsi="Times New Roman" w:cs="Times New Roman"/>
          <w:sz w:val="24"/>
          <w:szCs w:val="24"/>
          <w:lang w:val="es-CO"/>
        </w:rPr>
        <w:t>ALLAIRE</w:t>
      </w:r>
      <w:r w:rsidR="00900168">
        <w:rPr>
          <w:rFonts w:ascii="Times New Roman" w:hAnsi="Times New Roman" w:cs="Times New Roman"/>
          <w:sz w:val="24"/>
          <w:szCs w:val="24"/>
          <w:lang w:val="es-CO"/>
        </w:rPr>
        <w:t xml:space="preserve">, </w:t>
      </w:r>
      <w:proofErr w:type="spellStart"/>
      <w:r w:rsidR="00900168">
        <w:rPr>
          <w:rFonts w:ascii="Times New Roman" w:hAnsi="Times New Roman" w:cs="Times New Roman"/>
          <w:sz w:val="24"/>
          <w:szCs w:val="24"/>
          <w:lang w:val="es-CO"/>
        </w:rPr>
        <w:t>Yvan</w:t>
      </w:r>
      <w:proofErr w:type="spellEnd"/>
      <w:r w:rsidR="00900168">
        <w:rPr>
          <w:rFonts w:ascii="Times New Roman" w:hAnsi="Times New Roman" w:cs="Times New Roman"/>
          <w:sz w:val="24"/>
          <w:szCs w:val="24"/>
          <w:lang w:val="es-CO"/>
        </w:rPr>
        <w:t>, y</w:t>
      </w:r>
      <w:r w:rsidRPr="00820A94">
        <w:rPr>
          <w:rFonts w:ascii="Times New Roman" w:hAnsi="Times New Roman" w:cs="Times New Roman"/>
          <w:sz w:val="24"/>
          <w:szCs w:val="24"/>
          <w:lang w:val="es-CO"/>
        </w:rPr>
        <w:t xml:space="preserve"> FIRSIROTU</w:t>
      </w:r>
      <w:r w:rsidR="00900168">
        <w:rPr>
          <w:rFonts w:ascii="Times New Roman" w:hAnsi="Times New Roman" w:cs="Times New Roman"/>
          <w:sz w:val="24"/>
          <w:szCs w:val="24"/>
          <w:lang w:val="es-CO"/>
        </w:rPr>
        <w:t xml:space="preserve">, </w:t>
      </w:r>
      <w:proofErr w:type="spellStart"/>
      <w:r w:rsidR="00900168">
        <w:rPr>
          <w:rFonts w:ascii="Times New Roman" w:hAnsi="Times New Roman" w:cs="Times New Roman"/>
          <w:sz w:val="24"/>
          <w:szCs w:val="24"/>
          <w:lang w:val="es-CO"/>
        </w:rPr>
        <w:t>Mihanela</w:t>
      </w:r>
      <w:proofErr w:type="spellEnd"/>
      <w:r w:rsidR="00C55EA8">
        <w:rPr>
          <w:rFonts w:ascii="Times New Roman" w:hAnsi="Times New Roman" w:cs="Times New Roman"/>
          <w:sz w:val="24"/>
          <w:szCs w:val="24"/>
          <w:lang w:val="es-CO"/>
        </w:rPr>
        <w:t xml:space="preserve"> (1992)</w:t>
      </w:r>
      <w:r w:rsidR="00900168">
        <w:rPr>
          <w:rFonts w:ascii="Times New Roman" w:hAnsi="Times New Roman" w:cs="Times New Roman"/>
          <w:sz w:val="24"/>
          <w:szCs w:val="24"/>
          <w:lang w:val="es-CO"/>
        </w:rPr>
        <w:t xml:space="preserve">. </w:t>
      </w:r>
      <w:r w:rsidR="00900168" w:rsidRPr="00C55EA8">
        <w:rPr>
          <w:rFonts w:ascii="Times New Roman" w:hAnsi="Times New Roman" w:cs="Times New Roman"/>
          <w:i/>
          <w:sz w:val="24"/>
          <w:szCs w:val="24"/>
          <w:lang w:val="es-CO"/>
        </w:rPr>
        <w:t>Teorías sobre cultura organizacional.</w:t>
      </w:r>
      <w:r w:rsidRPr="00820A94">
        <w:rPr>
          <w:rFonts w:ascii="Times New Roman" w:hAnsi="Times New Roman" w:cs="Times New Roman"/>
          <w:sz w:val="24"/>
          <w:szCs w:val="24"/>
          <w:lang w:val="es-CO"/>
        </w:rPr>
        <w:t xml:space="preserve"> </w:t>
      </w:r>
      <w:r w:rsidR="00C55EA8">
        <w:rPr>
          <w:rFonts w:ascii="Times New Roman" w:hAnsi="Times New Roman" w:cs="Times New Roman"/>
          <w:sz w:val="24"/>
          <w:szCs w:val="24"/>
          <w:u w:val="single"/>
          <w:lang w:val="es-CO"/>
        </w:rPr>
        <w:t>En:</w:t>
      </w:r>
      <w:r>
        <w:rPr>
          <w:rFonts w:ascii="Times New Roman" w:hAnsi="Times New Roman" w:cs="Times New Roman"/>
          <w:sz w:val="24"/>
          <w:szCs w:val="24"/>
          <w:lang w:val="es-CO"/>
        </w:rPr>
        <w:t xml:space="preserve"> </w:t>
      </w:r>
      <w:r w:rsidR="00FD10A7" w:rsidRPr="00C16275">
        <w:rPr>
          <w:rFonts w:ascii="Times New Roman" w:hAnsi="Times New Roman" w:cs="Times New Roman"/>
          <w:sz w:val="24"/>
          <w:szCs w:val="24"/>
        </w:rPr>
        <w:t xml:space="preserve">ABRAVANEL, Harry, </w:t>
      </w:r>
      <w:proofErr w:type="spellStart"/>
      <w:r w:rsidR="00FD10A7" w:rsidRPr="00C16275">
        <w:rPr>
          <w:rFonts w:ascii="Times New Roman" w:hAnsi="Times New Roman" w:cs="Times New Roman"/>
          <w:sz w:val="24"/>
          <w:szCs w:val="24"/>
        </w:rPr>
        <w:t>et.al</w:t>
      </w:r>
      <w:proofErr w:type="spellEnd"/>
      <w:r w:rsidR="00FD10A7" w:rsidRPr="00C16275">
        <w:rPr>
          <w:rFonts w:ascii="Times New Roman" w:hAnsi="Times New Roman" w:cs="Times New Roman"/>
          <w:sz w:val="24"/>
          <w:szCs w:val="24"/>
        </w:rPr>
        <w:t>. Cultu</w:t>
      </w:r>
      <w:r w:rsidR="00FD10A7" w:rsidRPr="00EE4C69">
        <w:rPr>
          <w:rFonts w:ascii="Times New Roman" w:hAnsi="Times New Roman" w:cs="Times New Roman"/>
          <w:sz w:val="24"/>
          <w:szCs w:val="24"/>
        </w:rPr>
        <w:t>ra Organizacional: Aspectos teór</w:t>
      </w:r>
      <w:r w:rsidR="00C55EA8">
        <w:rPr>
          <w:rFonts w:ascii="Times New Roman" w:hAnsi="Times New Roman" w:cs="Times New Roman"/>
          <w:sz w:val="24"/>
          <w:szCs w:val="24"/>
        </w:rPr>
        <w:t>icos, prácticos y metodológicos, Bogotá,</w:t>
      </w:r>
      <w:r w:rsidR="00FD10A7" w:rsidRPr="00EE4C69">
        <w:rPr>
          <w:rFonts w:ascii="Times New Roman" w:hAnsi="Times New Roman" w:cs="Times New Roman"/>
          <w:sz w:val="24"/>
          <w:szCs w:val="24"/>
        </w:rPr>
        <w:t xml:space="preserve"> </w:t>
      </w:r>
      <w:proofErr w:type="spellStart"/>
      <w:r w:rsidR="00FD10A7" w:rsidRPr="00EE4C69">
        <w:rPr>
          <w:rFonts w:ascii="Times New Roman" w:hAnsi="Times New Roman" w:cs="Times New Roman"/>
          <w:sz w:val="24"/>
          <w:szCs w:val="24"/>
        </w:rPr>
        <w:t>Legis</w:t>
      </w:r>
      <w:proofErr w:type="spellEnd"/>
    </w:p>
    <w:p w:rsidR="00FD10A7" w:rsidRPr="00EE4C69" w:rsidRDefault="00FD10A7" w:rsidP="00FD10A7">
      <w:pPr>
        <w:pStyle w:val="Sinespaciado"/>
        <w:spacing w:line="360" w:lineRule="auto"/>
        <w:jc w:val="both"/>
        <w:rPr>
          <w:rFonts w:ascii="Times New Roman" w:hAnsi="Times New Roman" w:cs="Times New Roman"/>
          <w:sz w:val="24"/>
          <w:szCs w:val="24"/>
        </w:rPr>
      </w:pPr>
    </w:p>
    <w:p w:rsidR="00EE4C69" w:rsidRPr="00EE4C69" w:rsidRDefault="00EE4C69" w:rsidP="00FD10A7">
      <w:pPr>
        <w:pStyle w:val="Sinespaciado"/>
        <w:spacing w:line="360" w:lineRule="auto"/>
        <w:jc w:val="both"/>
        <w:rPr>
          <w:rFonts w:ascii="Times New Roman" w:hAnsi="Times New Roman" w:cs="Times New Roman"/>
          <w:sz w:val="24"/>
          <w:szCs w:val="24"/>
          <w:lang w:val="es-CO"/>
        </w:rPr>
      </w:pPr>
      <w:r w:rsidRPr="00EE4C69">
        <w:rPr>
          <w:rFonts w:ascii="Times New Roman" w:hAnsi="Times New Roman" w:cs="Times New Roman"/>
          <w:sz w:val="24"/>
          <w:szCs w:val="24"/>
          <w:lang w:val="es-CO"/>
        </w:rPr>
        <w:t>AGUIRRE R</w:t>
      </w:r>
      <w:r w:rsidR="00C55EA8">
        <w:rPr>
          <w:rFonts w:ascii="Times New Roman" w:hAnsi="Times New Roman" w:cs="Times New Roman"/>
          <w:sz w:val="24"/>
          <w:szCs w:val="24"/>
          <w:lang w:val="es-CO"/>
        </w:rPr>
        <w:t xml:space="preserve">OJAS, Carlos (2008). </w:t>
      </w:r>
      <w:r w:rsidR="00C55EA8" w:rsidRPr="00C55EA8">
        <w:rPr>
          <w:rFonts w:ascii="Times New Roman" w:hAnsi="Times New Roman" w:cs="Times New Roman"/>
          <w:i/>
          <w:sz w:val="24"/>
          <w:szCs w:val="24"/>
          <w:lang w:val="es-CO"/>
        </w:rPr>
        <w:t>Prefacio</w:t>
      </w:r>
      <w:r w:rsidR="00C55EA8">
        <w:rPr>
          <w:rFonts w:ascii="Times New Roman" w:hAnsi="Times New Roman" w:cs="Times New Roman"/>
          <w:sz w:val="24"/>
          <w:szCs w:val="24"/>
          <w:lang w:val="es-CO"/>
        </w:rPr>
        <w:t xml:space="preserve"> </w:t>
      </w:r>
      <w:r w:rsidR="00C55EA8" w:rsidRPr="00C55EA8">
        <w:rPr>
          <w:rFonts w:ascii="Times New Roman" w:hAnsi="Times New Roman" w:cs="Times New Roman"/>
          <w:sz w:val="24"/>
          <w:szCs w:val="24"/>
          <w:u w:val="single"/>
          <w:lang w:val="es-CO"/>
        </w:rPr>
        <w:t>En</w:t>
      </w:r>
      <w:r w:rsidRPr="00C55EA8">
        <w:rPr>
          <w:rFonts w:ascii="Times New Roman" w:hAnsi="Times New Roman" w:cs="Times New Roman"/>
          <w:sz w:val="24"/>
          <w:szCs w:val="24"/>
          <w:u w:val="single"/>
          <w:lang w:val="es-CO"/>
        </w:rPr>
        <w:t>:</w:t>
      </w:r>
      <w:r w:rsidRPr="00EE4C69">
        <w:rPr>
          <w:rFonts w:ascii="Times New Roman" w:hAnsi="Times New Roman" w:cs="Times New Roman"/>
          <w:sz w:val="24"/>
          <w:szCs w:val="24"/>
          <w:lang w:val="es-CO"/>
        </w:rPr>
        <w:t xml:space="preserve"> WALLERSTEIN, Immanuel. Historia y dilemas de</w:t>
      </w:r>
      <w:r w:rsidR="00C55EA8">
        <w:rPr>
          <w:rFonts w:ascii="Times New Roman" w:hAnsi="Times New Roman" w:cs="Times New Roman"/>
          <w:sz w:val="24"/>
          <w:szCs w:val="24"/>
          <w:lang w:val="es-CO"/>
        </w:rPr>
        <w:t xml:space="preserve"> los movimientos </w:t>
      </w:r>
      <w:proofErr w:type="spellStart"/>
      <w:r w:rsidR="00C55EA8">
        <w:rPr>
          <w:rFonts w:ascii="Times New Roman" w:hAnsi="Times New Roman" w:cs="Times New Roman"/>
          <w:sz w:val="24"/>
          <w:szCs w:val="24"/>
          <w:lang w:val="es-CO"/>
        </w:rPr>
        <w:t>antisistémicos</w:t>
      </w:r>
      <w:proofErr w:type="spellEnd"/>
      <w:r w:rsidR="00C55EA8">
        <w:rPr>
          <w:rFonts w:ascii="Times New Roman" w:hAnsi="Times New Roman" w:cs="Times New Roman"/>
          <w:sz w:val="24"/>
          <w:szCs w:val="24"/>
          <w:lang w:val="es-CO"/>
        </w:rPr>
        <w:t>,</w:t>
      </w:r>
      <w:r w:rsidRPr="00EE4C69">
        <w:rPr>
          <w:rFonts w:ascii="Times New Roman" w:hAnsi="Times New Roman" w:cs="Times New Roman"/>
          <w:sz w:val="24"/>
          <w:szCs w:val="24"/>
          <w:lang w:val="es-CO"/>
        </w:rPr>
        <w:t xml:space="preserve"> México, </w:t>
      </w:r>
      <w:proofErr w:type="spellStart"/>
      <w:r w:rsidRPr="00EE4C69">
        <w:rPr>
          <w:rFonts w:ascii="Times New Roman" w:hAnsi="Times New Roman" w:cs="Times New Roman"/>
          <w:sz w:val="24"/>
          <w:szCs w:val="24"/>
          <w:lang w:val="es-CO"/>
        </w:rPr>
        <w:t>Contrahistorias</w:t>
      </w:r>
      <w:proofErr w:type="spellEnd"/>
    </w:p>
    <w:p w:rsidR="00EE4C69" w:rsidRPr="00C55EA8" w:rsidRDefault="00EE4C69" w:rsidP="00FD10A7">
      <w:pPr>
        <w:pStyle w:val="Sinespaciado"/>
        <w:spacing w:line="360" w:lineRule="auto"/>
        <w:jc w:val="both"/>
        <w:rPr>
          <w:rFonts w:ascii="Times New Roman" w:hAnsi="Times New Roman" w:cs="Times New Roman"/>
          <w:sz w:val="24"/>
          <w:szCs w:val="24"/>
          <w:lang w:val="es-CO"/>
        </w:rPr>
      </w:pPr>
    </w:p>
    <w:p w:rsidR="00FD10A7" w:rsidRPr="00C16275" w:rsidRDefault="00FD10A7" w:rsidP="00FD10A7">
      <w:pPr>
        <w:pStyle w:val="Sinespaciado"/>
        <w:spacing w:line="360" w:lineRule="auto"/>
        <w:jc w:val="both"/>
        <w:rPr>
          <w:rFonts w:ascii="Times New Roman" w:hAnsi="Times New Roman" w:cs="Times New Roman"/>
          <w:sz w:val="24"/>
          <w:szCs w:val="24"/>
        </w:rPr>
      </w:pPr>
      <w:r w:rsidRPr="00EE4C69">
        <w:rPr>
          <w:rFonts w:ascii="Times New Roman" w:hAnsi="Times New Roman" w:cs="Times New Roman"/>
          <w:sz w:val="24"/>
          <w:szCs w:val="24"/>
        </w:rPr>
        <w:t>AKTOUF, Omar</w:t>
      </w:r>
      <w:r w:rsidR="00C55EA8">
        <w:rPr>
          <w:rFonts w:ascii="Times New Roman" w:hAnsi="Times New Roman" w:cs="Times New Roman"/>
          <w:sz w:val="24"/>
          <w:szCs w:val="24"/>
        </w:rPr>
        <w:t xml:space="preserve"> (2002)</w:t>
      </w:r>
      <w:r w:rsidRPr="00EE4C69">
        <w:rPr>
          <w:rFonts w:ascii="Times New Roman" w:hAnsi="Times New Roman" w:cs="Times New Roman"/>
          <w:sz w:val="24"/>
          <w:szCs w:val="24"/>
        </w:rPr>
        <w:t xml:space="preserve">. </w:t>
      </w:r>
      <w:r w:rsidRPr="00C55EA8">
        <w:rPr>
          <w:rFonts w:ascii="Times New Roman" w:hAnsi="Times New Roman" w:cs="Times New Roman"/>
          <w:i/>
          <w:sz w:val="24"/>
          <w:szCs w:val="24"/>
        </w:rPr>
        <w:t>El simbolismo y la cultura organizacional: de los abusos conceptuales a las lecciones de campo.</w:t>
      </w:r>
      <w:r w:rsidRPr="00C16275">
        <w:rPr>
          <w:rFonts w:ascii="Times New Roman" w:hAnsi="Times New Roman" w:cs="Times New Roman"/>
          <w:sz w:val="24"/>
          <w:szCs w:val="24"/>
        </w:rPr>
        <w:t xml:space="preserve"> </w:t>
      </w:r>
      <w:r w:rsidRPr="00C16275">
        <w:rPr>
          <w:rFonts w:ascii="Times New Roman" w:hAnsi="Times New Roman" w:cs="Times New Roman"/>
          <w:sz w:val="24"/>
          <w:szCs w:val="24"/>
          <w:u w:val="single"/>
        </w:rPr>
        <w:t>En:</w:t>
      </w:r>
      <w:r w:rsidR="00C55EA8">
        <w:rPr>
          <w:rFonts w:ascii="Times New Roman" w:hAnsi="Times New Roman" w:cs="Times New Roman"/>
          <w:sz w:val="24"/>
          <w:szCs w:val="24"/>
        </w:rPr>
        <w:t xml:space="preserve"> Ad-</w:t>
      </w:r>
      <w:proofErr w:type="spellStart"/>
      <w:r w:rsidR="00C55EA8">
        <w:rPr>
          <w:rFonts w:ascii="Times New Roman" w:hAnsi="Times New Roman" w:cs="Times New Roman"/>
          <w:sz w:val="24"/>
          <w:szCs w:val="24"/>
        </w:rPr>
        <w:t>minister</w:t>
      </w:r>
      <w:proofErr w:type="spellEnd"/>
      <w:r w:rsidR="00C55EA8">
        <w:rPr>
          <w:rFonts w:ascii="Times New Roman" w:hAnsi="Times New Roman" w:cs="Times New Roman"/>
          <w:sz w:val="24"/>
          <w:szCs w:val="24"/>
        </w:rPr>
        <w:t>:</w:t>
      </w:r>
      <w:r w:rsidRPr="00C16275">
        <w:rPr>
          <w:rFonts w:ascii="Times New Roman" w:hAnsi="Times New Roman" w:cs="Times New Roman"/>
          <w:sz w:val="24"/>
          <w:szCs w:val="24"/>
        </w:rPr>
        <w:t xml:space="preserve"> Revista de la Escuela de Administr</w:t>
      </w:r>
      <w:r w:rsidR="0077418A">
        <w:rPr>
          <w:rFonts w:ascii="Times New Roman" w:hAnsi="Times New Roman" w:cs="Times New Roman"/>
          <w:sz w:val="24"/>
          <w:szCs w:val="24"/>
        </w:rPr>
        <w:t>ación. EAFIT. Medellín, número 01, j</w:t>
      </w:r>
      <w:r w:rsidR="00C55EA8">
        <w:rPr>
          <w:rFonts w:ascii="Times New Roman" w:hAnsi="Times New Roman" w:cs="Times New Roman"/>
          <w:sz w:val="24"/>
          <w:szCs w:val="24"/>
        </w:rPr>
        <w:t>ulio-d</w:t>
      </w:r>
      <w:r w:rsidRPr="00C16275">
        <w:rPr>
          <w:rFonts w:ascii="Times New Roman" w:hAnsi="Times New Roman" w:cs="Times New Roman"/>
          <w:sz w:val="24"/>
          <w:szCs w:val="24"/>
        </w:rPr>
        <w:t>iciem</w:t>
      </w:r>
      <w:r w:rsidR="0077418A">
        <w:rPr>
          <w:rFonts w:ascii="Times New Roman" w:hAnsi="Times New Roman" w:cs="Times New Roman"/>
          <w:sz w:val="24"/>
          <w:szCs w:val="24"/>
        </w:rPr>
        <w:t>bre,</w:t>
      </w:r>
      <w:r w:rsidRPr="00C16275">
        <w:rPr>
          <w:rFonts w:ascii="Times New Roman" w:hAnsi="Times New Roman" w:cs="Times New Roman"/>
          <w:sz w:val="24"/>
          <w:szCs w:val="24"/>
        </w:rPr>
        <w:t xml:space="preserve"> pp. 63-93</w:t>
      </w:r>
    </w:p>
    <w:p w:rsidR="00820A94" w:rsidRPr="00C16275" w:rsidRDefault="00820A94" w:rsidP="00FD10A7">
      <w:pPr>
        <w:pStyle w:val="Sinespaciado"/>
        <w:spacing w:line="360" w:lineRule="auto"/>
        <w:jc w:val="both"/>
        <w:rPr>
          <w:rFonts w:ascii="Times New Roman" w:hAnsi="Times New Roman" w:cs="Times New Roman"/>
          <w:sz w:val="24"/>
          <w:szCs w:val="24"/>
        </w:rPr>
      </w:pPr>
    </w:p>
    <w:p w:rsidR="00FD10A7" w:rsidRPr="00C16275" w:rsidRDefault="00FD10A7" w:rsidP="00FD10A7">
      <w:pPr>
        <w:spacing w:line="360" w:lineRule="auto"/>
        <w:jc w:val="both"/>
        <w:rPr>
          <w:rStyle w:val="apple-style-span"/>
          <w:color w:val="000000"/>
        </w:rPr>
      </w:pPr>
      <w:r w:rsidRPr="00C16275">
        <w:rPr>
          <w:rStyle w:val="apple-style-span"/>
          <w:color w:val="000000"/>
        </w:rPr>
        <w:t>ALSINA, Miquel Rodrigo</w:t>
      </w:r>
      <w:r w:rsidR="00C55EA8">
        <w:rPr>
          <w:rStyle w:val="apple-style-span"/>
          <w:color w:val="000000"/>
        </w:rPr>
        <w:t xml:space="preserve"> (2002)</w:t>
      </w:r>
      <w:r w:rsidRPr="00C16275">
        <w:rPr>
          <w:rStyle w:val="apple-style-span"/>
          <w:color w:val="000000"/>
        </w:rPr>
        <w:t xml:space="preserve">. </w:t>
      </w:r>
      <w:r w:rsidRPr="00C55EA8">
        <w:rPr>
          <w:rStyle w:val="apple-style-span"/>
          <w:i/>
          <w:color w:val="000000"/>
        </w:rPr>
        <w:t>Teorías de la comunicación: ámbitos, métodos y perspectivas.</w:t>
      </w:r>
      <w:r w:rsidR="00C55EA8">
        <w:rPr>
          <w:rStyle w:val="apple-style-span"/>
          <w:color w:val="000000"/>
        </w:rPr>
        <w:t xml:space="preserve"> Valencia, </w:t>
      </w:r>
      <w:proofErr w:type="spellStart"/>
      <w:r w:rsidR="00C55EA8">
        <w:rPr>
          <w:rStyle w:val="apple-style-span"/>
          <w:color w:val="000000"/>
        </w:rPr>
        <w:t>Universitat</w:t>
      </w:r>
      <w:proofErr w:type="spellEnd"/>
      <w:r w:rsidR="00C55EA8">
        <w:rPr>
          <w:rStyle w:val="apple-style-span"/>
          <w:color w:val="000000"/>
        </w:rPr>
        <w:t xml:space="preserve"> de Valencia</w:t>
      </w:r>
    </w:p>
    <w:p w:rsidR="00820A94" w:rsidRPr="00C16275" w:rsidRDefault="00820A94" w:rsidP="00FD10A7">
      <w:pPr>
        <w:pStyle w:val="Sinespaciado"/>
        <w:spacing w:line="360" w:lineRule="auto"/>
        <w:jc w:val="both"/>
        <w:rPr>
          <w:rFonts w:ascii="Times New Roman" w:hAnsi="Times New Roman" w:cs="Times New Roman"/>
          <w:sz w:val="24"/>
          <w:szCs w:val="24"/>
        </w:rPr>
      </w:pPr>
    </w:p>
    <w:p w:rsidR="00FD10A7" w:rsidRPr="00C16275" w:rsidRDefault="00FD10A7" w:rsidP="00FD10A7">
      <w:pPr>
        <w:pStyle w:val="Sinespaciado"/>
        <w:spacing w:line="360" w:lineRule="auto"/>
        <w:jc w:val="both"/>
        <w:rPr>
          <w:rFonts w:ascii="Times New Roman" w:hAnsi="Times New Roman" w:cs="Times New Roman"/>
          <w:sz w:val="24"/>
          <w:szCs w:val="24"/>
        </w:rPr>
      </w:pPr>
      <w:r w:rsidRPr="00C16275">
        <w:rPr>
          <w:rFonts w:ascii="Times New Roman" w:hAnsi="Times New Roman" w:cs="Times New Roman"/>
          <w:sz w:val="24"/>
          <w:szCs w:val="24"/>
        </w:rPr>
        <w:t>ANDREWS, Steven B., BASLER, Carleen R. y COLLER, Xavier</w:t>
      </w:r>
      <w:r w:rsidR="00C55EA8">
        <w:rPr>
          <w:rFonts w:ascii="Times New Roman" w:hAnsi="Times New Roman" w:cs="Times New Roman"/>
          <w:sz w:val="24"/>
          <w:szCs w:val="24"/>
        </w:rPr>
        <w:t xml:space="preserve"> (2002)</w:t>
      </w:r>
      <w:r w:rsidRPr="00C16275">
        <w:rPr>
          <w:rFonts w:ascii="Times New Roman" w:hAnsi="Times New Roman" w:cs="Times New Roman"/>
          <w:sz w:val="24"/>
          <w:szCs w:val="24"/>
        </w:rPr>
        <w:t xml:space="preserve">. </w:t>
      </w:r>
      <w:r w:rsidRPr="00C55EA8">
        <w:rPr>
          <w:rFonts w:ascii="Times New Roman" w:hAnsi="Times New Roman" w:cs="Times New Roman"/>
          <w:i/>
          <w:sz w:val="24"/>
          <w:szCs w:val="24"/>
        </w:rPr>
        <w:t>Redes, cultura, e identidad en las organizaciones.</w:t>
      </w:r>
      <w:r w:rsidRPr="00C16275">
        <w:rPr>
          <w:rFonts w:ascii="Times New Roman" w:hAnsi="Times New Roman" w:cs="Times New Roman"/>
          <w:sz w:val="24"/>
          <w:szCs w:val="24"/>
        </w:rPr>
        <w:t xml:space="preserve"> </w:t>
      </w:r>
      <w:r w:rsidRPr="00C16275">
        <w:rPr>
          <w:rFonts w:ascii="Times New Roman" w:hAnsi="Times New Roman" w:cs="Times New Roman"/>
          <w:sz w:val="24"/>
          <w:szCs w:val="24"/>
          <w:u w:val="single"/>
        </w:rPr>
        <w:t>En:</w:t>
      </w:r>
      <w:r w:rsidRPr="00C16275">
        <w:rPr>
          <w:rFonts w:ascii="Times New Roman" w:hAnsi="Times New Roman" w:cs="Times New Roman"/>
          <w:sz w:val="24"/>
          <w:szCs w:val="24"/>
        </w:rPr>
        <w:t xml:space="preserve"> Revista Española d</w:t>
      </w:r>
      <w:r w:rsidR="00C55EA8">
        <w:rPr>
          <w:rFonts w:ascii="Times New Roman" w:hAnsi="Times New Roman" w:cs="Times New Roman"/>
          <w:sz w:val="24"/>
          <w:szCs w:val="24"/>
        </w:rPr>
        <w:t>e Investi</w:t>
      </w:r>
      <w:r w:rsidR="0077418A">
        <w:rPr>
          <w:rFonts w:ascii="Times New Roman" w:hAnsi="Times New Roman" w:cs="Times New Roman"/>
          <w:sz w:val="24"/>
          <w:szCs w:val="24"/>
        </w:rPr>
        <w:t>gaciones Sociológicas, Madrid, número 097, e</w:t>
      </w:r>
      <w:r w:rsidR="00C55EA8">
        <w:rPr>
          <w:rFonts w:ascii="Times New Roman" w:hAnsi="Times New Roman" w:cs="Times New Roman"/>
          <w:sz w:val="24"/>
          <w:szCs w:val="24"/>
        </w:rPr>
        <w:t>nero- m</w:t>
      </w:r>
      <w:r w:rsidRPr="00C16275">
        <w:rPr>
          <w:rFonts w:ascii="Times New Roman" w:hAnsi="Times New Roman" w:cs="Times New Roman"/>
          <w:sz w:val="24"/>
          <w:szCs w:val="24"/>
        </w:rPr>
        <w:t>arzo, pp. 31-56</w:t>
      </w:r>
    </w:p>
    <w:p w:rsidR="00FD10A7" w:rsidRPr="00C16275" w:rsidRDefault="00FD10A7" w:rsidP="00FD10A7">
      <w:pPr>
        <w:pStyle w:val="Sinespaciado"/>
        <w:spacing w:line="360" w:lineRule="auto"/>
        <w:jc w:val="both"/>
        <w:rPr>
          <w:rFonts w:ascii="Times New Roman" w:hAnsi="Times New Roman" w:cs="Times New Roman"/>
          <w:sz w:val="24"/>
          <w:szCs w:val="24"/>
        </w:rPr>
      </w:pPr>
    </w:p>
    <w:p w:rsidR="00FD10A7" w:rsidRPr="00C16275" w:rsidRDefault="00FD10A7" w:rsidP="00FD10A7">
      <w:pPr>
        <w:pStyle w:val="Sinespaciado"/>
        <w:spacing w:line="360" w:lineRule="auto"/>
        <w:jc w:val="both"/>
        <w:rPr>
          <w:rFonts w:ascii="Times New Roman" w:hAnsi="Times New Roman" w:cs="Times New Roman"/>
          <w:sz w:val="24"/>
          <w:szCs w:val="24"/>
        </w:rPr>
      </w:pPr>
      <w:r w:rsidRPr="00C16275">
        <w:rPr>
          <w:rFonts w:ascii="Times New Roman" w:hAnsi="Times New Roman" w:cs="Times New Roman"/>
          <w:sz w:val="24"/>
          <w:szCs w:val="24"/>
        </w:rPr>
        <w:t>ARCHI</w:t>
      </w:r>
      <w:r w:rsidR="00E12821">
        <w:rPr>
          <w:rFonts w:ascii="Times New Roman" w:hAnsi="Times New Roman" w:cs="Times New Roman"/>
          <w:sz w:val="24"/>
          <w:szCs w:val="24"/>
        </w:rPr>
        <w:t>LA, Mauricio y PARDO, Mauricio –Ed- (2001)</w:t>
      </w:r>
      <w:r w:rsidRPr="00C16275">
        <w:rPr>
          <w:rFonts w:ascii="Times New Roman" w:hAnsi="Times New Roman" w:cs="Times New Roman"/>
          <w:sz w:val="24"/>
          <w:szCs w:val="24"/>
        </w:rPr>
        <w:t xml:space="preserve">. </w:t>
      </w:r>
      <w:r w:rsidRPr="00E12821">
        <w:rPr>
          <w:rFonts w:ascii="Times New Roman" w:hAnsi="Times New Roman" w:cs="Times New Roman"/>
          <w:i/>
          <w:sz w:val="24"/>
          <w:szCs w:val="24"/>
        </w:rPr>
        <w:t>Movimientos sociales, Estado y democracia en Colombia.</w:t>
      </w:r>
      <w:r w:rsidRPr="00C16275">
        <w:rPr>
          <w:rFonts w:ascii="Times New Roman" w:hAnsi="Times New Roman" w:cs="Times New Roman"/>
          <w:sz w:val="24"/>
          <w:szCs w:val="24"/>
        </w:rPr>
        <w:t xml:space="preserve"> </w:t>
      </w:r>
      <w:r w:rsidR="00E12821">
        <w:rPr>
          <w:rFonts w:ascii="Times New Roman" w:hAnsi="Times New Roman" w:cs="Times New Roman"/>
          <w:sz w:val="24"/>
          <w:szCs w:val="24"/>
        </w:rPr>
        <w:t xml:space="preserve">Bogotá, </w:t>
      </w:r>
      <w:r w:rsidRPr="00C16275">
        <w:rPr>
          <w:rFonts w:ascii="Times New Roman" w:hAnsi="Times New Roman" w:cs="Times New Roman"/>
          <w:sz w:val="24"/>
          <w:szCs w:val="24"/>
        </w:rPr>
        <w:t>Universidad Na</w:t>
      </w:r>
      <w:r w:rsidR="00E12821">
        <w:rPr>
          <w:rFonts w:ascii="Times New Roman" w:hAnsi="Times New Roman" w:cs="Times New Roman"/>
          <w:sz w:val="24"/>
          <w:szCs w:val="24"/>
        </w:rPr>
        <w:t>cional de Colombia</w:t>
      </w:r>
    </w:p>
    <w:p w:rsidR="00FD10A7" w:rsidRDefault="00FD10A7" w:rsidP="00FD10A7">
      <w:pPr>
        <w:pStyle w:val="Sinespaciado"/>
        <w:spacing w:line="360" w:lineRule="auto"/>
        <w:jc w:val="both"/>
        <w:rPr>
          <w:rFonts w:ascii="Times New Roman" w:hAnsi="Times New Roman" w:cs="Times New Roman"/>
          <w:sz w:val="24"/>
          <w:szCs w:val="24"/>
        </w:rPr>
      </w:pPr>
    </w:p>
    <w:p w:rsidR="00F5259D" w:rsidRPr="00F5259D" w:rsidRDefault="00F5259D" w:rsidP="00FD10A7">
      <w:pPr>
        <w:pStyle w:val="Sinespaciado"/>
        <w:spacing w:line="360" w:lineRule="auto"/>
        <w:jc w:val="both"/>
        <w:rPr>
          <w:rFonts w:ascii="Times New Roman" w:hAnsi="Times New Roman" w:cs="Times New Roman"/>
          <w:sz w:val="24"/>
          <w:szCs w:val="24"/>
        </w:rPr>
      </w:pPr>
      <w:r w:rsidRPr="00F5259D">
        <w:rPr>
          <w:rFonts w:ascii="Times New Roman" w:hAnsi="Times New Roman" w:cs="Times New Roman"/>
          <w:sz w:val="24"/>
          <w:szCs w:val="24"/>
        </w:rPr>
        <w:t>BORJA, Jordi</w:t>
      </w:r>
      <w:r w:rsidR="00E12821">
        <w:rPr>
          <w:rFonts w:ascii="Times New Roman" w:hAnsi="Times New Roman" w:cs="Times New Roman"/>
          <w:sz w:val="24"/>
          <w:szCs w:val="24"/>
        </w:rPr>
        <w:t xml:space="preserve"> (2003)</w:t>
      </w:r>
      <w:r w:rsidRPr="00F5259D">
        <w:rPr>
          <w:rFonts w:ascii="Times New Roman" w:hAnsi="Times New Roman" w:cs="Times New Roman"/>
          <w:sz w:val="24"/>
          <w:szCs w:val="24"/>
        </w:rPr>
        <w:t xml:space="preserve">. </w:t>
      </w:r>
      <w:r w:rsidRPr="00E12821">
        <w:rPr>
          <w:rFonts w:ascii="Times New Roman" w:hAnsi="Times New Roman" w:cs="Times New Roman"/>
          <w:i/>
          <w:sz w:val="24"/>
          <w:szCs w:val="24"/>
        </w:rPr>
        <w:t>La ciudad conquistada,</w:t>
      </w:r>
      <w:r w:rsidR="00E12821">
        <w:rPr>
          <w:rFonts w:ascii="Times New Roman" w:hAnsi="Times New Roman" w:cs="Times New Roman"/>
          <w:sz w:val="24"/>
          <w:szCs w:val="24"/>
        </w:rPr>
        <w:t xml:space="preserve"> Madrid, Alianza</w:t>
      </w:r>
    </w:p>
    <w:p w:rsidR="00AB44ED" w:rsidRPr="00C16275" w:rsidRDefault="00AB44ED" w:rsidP="00FD10A7">
      <w:pPr>
        <w:pStyle w:val="Sinespaciado"/>
        <w:spacing w:line="360" w:lineRule="auto"/>
        <w:jc w:val="both"/>
        <w:rPr>
          <w:rFonts w:ascii="Times New Roman" w:hAnsi="Times New Roman" w:cs="Times New Roman"/>
          <w:sz w:val="24"/>
          <w:szCs w:val="24"/>
        </w:rPr>
      </w:pPr>
    </w:p>
    <w:p w:rsidR="00FD10A7" w:rsidRPr="00C16275" w:rsidRDefault="00FD10A7" w:rsidP="00FD10A7">
      <w:pPr>
        <w:spacing w:line="360" w:lineRule="auto"/>
        <w:jc w:val="both"/>
        <w:rPr>
          <w:b/>
        </w:rPr>
      </w:pPr>
      <w:r w:rsidRPr="00C16275">
        <w:rPr>
          <w:lang w:val="es-CO"/>
        </w:rPr>
        <w:t>BURKE, Peter</w:t>
      </w:r>
      <w:r w:rsidR="00E12821">
        <w:rPr>
          <w:lang w:val="es-CO"/>
        </w:rPr>
        <w:t xml:space="preserve"> (2007)</w:t>
      </w:r>
      <w:r w:rsidRPr="00C16275">
        <w:rPr>
          <w:lang w:val="es-CO"/>
        </w:rPr>
        <w:t xml:space="preserve">. </w:t>
      </w:r>
      <w:r w:rsidRPr="00E12821">
        <w:rPr>
          <w:i/>
          <w:lang w:val="es-CO"/>
        </w:rPr>
        <w:t>Historia y teoría social.</w:t>
      </w:r>
      <w:r w:rsidR="00E12821">
        <w:rPr>
          <w:lang w:val="es-CO"/>
        </w:rPr>
        <w:t xml:space="preserve"> Buenos Aires,</w:t>
      </w:r>
      <w:r w:rsidRPr="00C16275">
        <w:rPr>
          <w:lang w:val="es-CO"/>
        </w:rPr>
        <w:t xml:space="preserve"> </w:t>
      </w:r>
      <w:proofErr w:type="spellStart"/>
      <w:r w:rsidRPr="00C16275">
        <w:rPr>
          <w:lang w:val="es-CO"/>
        </w:rPr>
        <w:t>Amorrortu</w:t>
      </w:r>
      <w:proofErr w:type="spellEnd"/>
    </w:p>
    <w:p w:rsidR="00FD10A7" w:rsidRDefault="00FD10A7" w:rsidP="00FD10A7">
      <w:pPr>
        <w:pStyle w:val="Sinespaciado"/>
        <w:spacing w:line="360" w:lineRule="auto"/>
        <w:jc w:val="both"/>
        <w:rPr>
          <w:rFonts w:ascii="Times New Roman" w:hAnsi="Times New Roman" w:cs="Times New Roman"/>
          <w:sz w:val="24"/>
          <w:szCs w:val="24"/>
          <w:lang w:val="es-CO"/>
        </w:rPr>
      </w:pPr>
    </w:p>
    <w:p w:rsidR="00FD10A7" w:rsidRPr="00C16275" w:rsidRDefault="00FD10A7" w:rsidP="00FD10A7">
      <w:pPr>
        <w:pStyle w:val="Sinespaciado"/>
        <w:spacing w:line="360" w:lineRule="auto"/>
        <w:jc w:val="both"/>
        <w:rPr>
          <w:rFonts w:ascii="Times New Roman" w:hAnsi="Times New Roman" w:cs="Times New Roman"/>
          <w:sz w:val="24"/>
          <w:szCs w:val="24"/>
          <w:lang w:val="es-CO"/>
        </w:rPr>
      </w:pPr>
      <w:r w:rsidRPr="00C16275">
        <w:rPr>
          <w:rFonts w:ascii="Times New Roman" w:hAnsi="Times New Roman" w:cs="Times New Roman"/>
          <w:sz w:val="24"/>
          <w:szCs w:val="24"/>
          <w:lang w:val="es-CO"/>
        </w:rPr>
        <w:t xml:space="preserve">CADENA, Jorge, MILLAN, Margara, SALCIDO, Patricia </w:t>
      </w:r>
      <w:r w:rsidR="00E12821">
        <w:rPr>
          <w:rFonts w:ascii="Times New Roman" w:hAnsi="Times New Roman" w:cs="Times New Roman"/>
          <w:sz w:val="24"/>
          <w:szCs w:val="24"/>
          <w:lang w:val="es-CO"/>
        </w:rPr>
        <w:t>–</w:t>
      </w:r>
      <w:proofErr w:type="spellStart"/>
      <w:r w:rsidR="00E12821">
        <w:rPr>
          <w:rFonts w:ascii="Times New Roman" w:hAnsi="Times New Roman" w:cs="Times New Roman"/>
          <w:sz w:val="24"/>
          <w:szCs w:val="24"/>
          <w:lang w:val="es-CO"/>
        </w:rPr>
        <w:t>Coord</w:t>
      </w:r>
      <w:proofErr w:type="spellEnd"/>
      <w:r w:rsidR="00E12821">
        <w:rPr>
          <w:rFonts w:ascii="Times New Roman" w:hAnsi="Times New Roman" w:cs="Times New Roman"/>
          <w:sz w:val="24"/>
          <w:szCs w:val="24"/>
          <w:lang w:val="es-CO"/>
        </w:rPr>
        <w:t>- (2005)</w:t>
      </w:r>
      <w:r w:rsidRPr="00C16275">
        <w:rPr>
          <w:rFonts w:ascii="Times New Roman" w:hAnsi="Times New Roman" w:cs="Times New Roman"/>
          <w:sz w:val="24"/>
          <w:szCs w:val="24"/>
          <w:lang w:val="es-CO"/>
        </w:rPr>
        <w:t xml:space="preserve">. </w:t>
      </w:r>
      <w:r w:rsidRPr="00E12821">
        <w:rPr>
          <w:rFonts w:ascii="Times New Roman" w:hAnsi="Times New Roman" w:cs="Times New Roman"/>
          <w:i/>
          <w:sz w:val="24"/>
          <w:szCs w:val="24"/>
          <w:lang w:val="es-CO"/>
        </w:rPr>
        <w:t>Nación y movimiento en América Latina.</w:t>
      </w:r>
      <w:r w:rsidR="00E12821">
        <w:rPr>
          <w:rFonts w:ascii="Times New Roman" w:hAnsi="Times New Roman" w:cs="Times New Roman"/>
          <w:sz w:val="24"/>
          <w:szCs w:val="24"/>
          <w:lang w:val="es-CO"/>
        </w:rPr>
        <w:t xml:space="preserve"> México,</w:t>
      </w:r>
      <w:r w:rsidRPr="00C16275">
        <w:rPr>
          <w:rFonts w:ascii="Times New Roman" w:hAnsi="Times New Roman" w:cs="Times New Roman"/>
          <w:sz w:val="24"/>
          <w:szCs w:val="24"/>
          <w:lang w:val="es-CO"/>
        </w:rPr>
        <w:t xml:space="preserve"> Siglo XXI </w:t>
      </w:r>
    </w:p>
    <w:p w:rsidR="00FD10A7" w:rsidRPr="00C16275" w:rsidRDefault="00FD10A7" w:rsidP="00FD10A7">
      <w:pPr>
        <w:pStyle w:val="Sinespaciado"/>
        <w:spacing w:line="360" w:lineRule="auto"/>
        <w:jc w:val="both"/>
        <w:rPr>
          <w:rFonts w:ascii="Times New Roman" w:hAnsi="Times New Roman" w:cs="Times New Roman"/>
          <w:sz w:val="24"/>
          <w:szCs w:val="24"/>
        </w:rPr>
      </w:pPr>
    </w:p>
    <w:p w:rsidR="00FD10A7" w:rsidRPr="00C16275" w:rsidRDefault="00FD10A7" w:rsidP="00FD10A7">
      <w:pPr>
        <w:pStyle w:val="Sinespaciado"/>
        <w:spacing w:line="360" w:lineRule="auto"/>
        <w:jc w:val="both"/>
        <w:rPr>
          <w:rFonts w:ascii="Times New Roman" w:hAnsi="Times New Roman" w:cs="Times New Roman"/>
          <w:sz w:val="24"/>
          <w:szCs w:val="24"/>
        </w:rPr>
      </w:pPr>
      <w:r w:rsidRPr="00C16275">
        <w:rPr>
          <w:rFonts w:ascii="Times New Roman" w:hAnsi="Times New Roman" w:cs="Times New Roman"/>
          <w:sz w:val="24"/>
          <w:szCs w:val="24"/>
        </w:rPr>
        <w:t>CAMACHO MONGE, Daniel</w:t>
      </w:r>
      <w:r w:rsidR="00E12821">
        <w:rPr>
          <w:rFonts w:ascii="Times New Roman" w:hAnsi="Times New Roman" w:cs="Times New Roman"/>
          <w:sz w:val="24"/>
          <w:szCs w:val="24"/>
        </w:rPr>
        <w:t xml:space="preserve"> (2004)</w:t>
      </w:r>
      <w:r w:rsidRPr="00C16275">
        <w:rPr>
          <w:rFonts w:ascii="Times New Roman" w:hAnsi="Times New Roman" w:cs="Times New Roman"/>
          <w:sz w:val="24"/>
          <w:szCs w:val="24"/>
        </w:rPr>
        <w:t xml:space="preserve">. </w:t>
      </w:r>
      <w:r w:rsidRPr="00E12821">
        <w:rPr>
          <w:rFonts w:ascii="Times New Roman" w:hAnsi="Times New Roman" w:cs="Times New Roman"/>
          <w:i/>
          <w:sz w:val="24"/>
          <w:szCs w:val="24"/>
        </w:rPr>
        <w:t>El debate sobre los movimientos sociales aquí y ahora.</w:t>
      </w:r>
      <w:r w:rsidR="00E12821">
        <w:rPr>
          <w:rFonts w:ascii="Times New Roman" w:hAnsi="Times New Roman" w:cs="Times New Roman"/>
          <w:sz w:val="24"/>
          <w:szCs w:val="24"/>
        </w:rPr>
        <w:t xml:space="preserve"> </w:t>
      </w:r>
      <w:r w:rsidR="00E12821" w:rsidRPr="00E12821">
        <w:rPr>
          <w:rFonts w:ascii="Times New Roman" w:hAnsi="Times New Roman" w:cs="Times New Roman"/>
          <w:sz w:val="24"/>
          <w:szCs w:val="24"/>
          <w:u w:val="single"/>
        </w:rPr>
        <w:t>En</w:t>
      </w:r>
      <w:r w:rsidRPr="00C16275">
        <w:rPr>
          <w:rFonts w:ascii="Times New Roman" w:hAnsi="Times New Roman" w:cs="Times New Roman"/>
          <w:sz w:val="24"/>
          <w:szCs w:val="24"/>
        </w:rPr>
        <w:t xml:space="preserve">: </w:t>
      </w:r>
      <w:r w:rsidR="0077418A">
        <w:rPr>
          <w:rFonts w:ascii="Times New Roman" w:hAnsi="Times New Roman" w:cs="Times New Roman"/>
          <w:sz w:val="24"/>
          <w:szCs w:val="24"/>
        </w:rPr>
        <w:t>Revista de Ciencias Sociales, número</w:t>
      </w:r>
      <w:r w:rsidRPr="00C16275">
        <w:rPr>
          <w:rFonts w:ascii="Times New Roman" w:hAnsi="Times New Roman" w:cs="Times New Roman"/>
          <w:sz w:val="24"/>
          <w:szCs w:val="24"/>
        </w:rPr>
        <w:t xml:space="preserve"> 106</w:t>
      </w:r>
    </w:p>
    <w:p w:rsidR="00FD10A7" w:rsidRDefault="00FD10A7" w:rsidP="00FD10A7">
      <w:pPr>
        <w:pStyle w:val="Sinespaciado"/>
        <w:spacing w:line="360" w:lineRule="auto"/>
        <w:jc w:val="both"/>
        <w:rPr>
          <w:rFonts w:ascii="Times New Roman" w:hAnsi="Times New Roman" w:cs="Times New Roman"/>
          <w:bCs/>
          <w:sz w:val="24"/>
          <w:szCs w:val="24"/>
        </w:rPr>
      </w:pPr>
    </w:p>
    <w:p w:rsidR="00F14D61" w:rsidRDefault="00F14D61" w:rsidP="00FD10A7">
      <w:pPr>
        <w:pStyle w:val="Sinespaciado"/>
        <w:spacing w:line="360" w:lineRule="auto"/>
        <w:jc w:val="both"/>
        <w:rPr>
          <w:rFonts w:ascii="Times New Roman" w:hAnsi="Times New Roman" w:cs="Times New Roman"/>
          <w:bCs/>
          <w:sz w:val="24"/>
          <w:szCs w:val="24"/>
        </w:rPr>
      </w:pPr>
      <w:r>
        <w:rPr>
          <w:rFonts w:ascii="Times New Roman" w:hAnsi="Times New Roman" w:cs="Times New Roman"/>
          <w:bCs/>
          <w:sz w:val="24"/>
          <w:szCs w:val="24"/>
        </w:rPr>
        <w:t>CASTELLS, Manuel</w:t>
      </w:r>
      <w:r w:rsidR="00E12821">
        <w:rPr>
          <w:rFonts w:ascii="Times New Roman" w:hAnsi="Times New Roman" w:cs="Times New Roman"/>
          <w:bCs/>
          <w:sz w:val="24"/>
          <w:szCs w:val="24"/>
        </w:rPr>
        <w:t xml:space="preserve"> (1998)</w:t>
      </w:r>
      <w:r>
        <w:rPr>
          <w:rFonts w:ascii="Times New Roman" w:hAnsi="Times New Roman" w:cs="Times New Roman"/>
          <w:bCs/>
          <w:sz w:val="24"/>
          <w:szCs w:val="24"/>
        </w:rPr>
        <w:t xml:space="preserve">. </w:t>
      </w:r>
      <w:r w:rsidRPr="00E12821">
        <w:rPr>
          <w:rFonts w:ascii="Times New Roman" w:hAnsi="Times New Roman" w:cs="Times New Roman"/>
          <w:bCs/>
          <w:i/>
          <w:sz w:val="24"/>
          <w:szCs w:val="24"/>
        </w:rPr>
        <w:t>La era de la información: economía, sociedad y cultura,</w:t>
      </w:r>
      <w:r>
        <w:rPr>
          <w:rFonts w:ascii="Times New Roman" w:hAnsi="Times New Roman" w:cs="Times New Roman"/>
          <w:bCs/>
          <w:sz w:val="24"/>
          <w:szCs w:val="24"/>
        </w:rPr>
        <w:t xml:space="preserve"> Madrid, Alianza</w:t>
      </w:r>
    </w:p>
    <w:p w:rsidR="00F14D61" w:rsidRPr="00C16275" w:rsidRDefault="00F14D61" w:rsidP="00FD10A7">
      <w:pPr>
        <w:pStyle w:val="Sinespaciado"/>
        <w:spacing w:line="360" w:lineRule="auto"/>
        <w:jc w:val="both"/>
        <w:rPr>
          <w:rFonts w:ascii="Times New Roman" w:hAnsi="Times New Roman" w:cs="Times New Roman"/>
          <w:bCs/>
          <w:sz w:val="24"/>
          <w:szCs w:val="24"/>
        </w:rPr>
      </w:pPr>
    </w:p>
    <w:p w:rsidR="00FD10A7" w:rsidRPr="00C16275" w:rsidRDefault="00FD10A7" w:rsidP="00FD10A7">
      <w:pPr>
        <w:pStyle w:val="Sinespaciado"/>
        <w:spacing w:line="360" w:lineRule="auto"/>
        <w:jc w:val="both"/>
        <w:rPr>
          <w:rFonts w:ascii="Times New Roman" w:hAnsi="Times New Roman" w:cs="Times New Roman"/>
          <w:sz w:val="24"/>
          <w:szCs w:val="24"/>
          <w:lang w:val="es-CO"/>
        </w:rPr>
      </w:pPr>
      <w:r w:rsidRPr="00C16275">
        <w:rPr>
          <w:rFonts w:ascii="Times New Roman" w:hAnsi="Times New Roman" w:cs="Times New Roman"/>
          <w:sz w:val="24"/>
          <w:szCs w:val="24"/>
          <w:lang w:val="es-CO"/>
        </w:rPr>
        <w:t>COLOBRANS, Jordi</w:t>
      </w:r>
      <w:r w:rsidR="00E12821">
        <w:rPr>
          <w:rFonts w:ascii="Times New Roman" w:hAnsi="Times New Roman" w:cs="Times New Roman"/>
          <w:sz w:val="24"/>
          <w:szCs w:val="24"/>
          <w:lang w:val="es-CO"/>
        </w:rPr>
        <w:t xml:space="preserve"> (</w:t>
      </w:r>
      <w:r w:rsidR="00E12821" w:rsidRPr="00C16275">
        <w:rPr>
          <w:rFonts w:ascii="Times New Roman" w:hAnsi="Times New Roman" w:cs="Times New Roman"/>
          <w:sz w:val="24"/>
          <w:szCs w:val="24"/>
          <w:lang w:val="es-CO"/>
        </w:rPr>
        <w:t>1996</w:t>
      </w:r>
      <w:r w:rsidR="00E12821">
        <w:rPr>
          <w:rFonts w:ascii="Times New Roman" w:hAnsi="Times New Roman" w:cs="Times New Roman"/>
          <w:sz w:val="24"/>
          <w:szCs w:val="24"/>
          <w:lang w:val="es-CO"/>
        </w:rPr>
        <w:t>)</w:t>
      </w:r>
      <w:r w:rsidRPr="00C16275">
        <w:rPr>
          <w:rFonts w:ascii="Times New Roman" w:hAnsi="Times New Roman" w:cs="Times New Roman"/>
          <w:sz w:val="24"/>
          <w:szCs w:val="24"/>
          <w:lang w:val="es-CO"/>
        </w:rPr>
        <w:t xml:space="preserve">. </w:t>
      </w:r>
      <w:r w:rsidRPr="00E12821">
        <w:rPr>
          <w:rFonts w:ascii="Times New Roman" w:hAnsi="Times New Roman" w:cs="Times New Roman"/>
          <w:i/>
          <w:sz w:val="24"/>
          <w:szCs w:val="24"/>
          <w:lang w:val="es-CO"/>
        </w:rPr>
        <w:t>Ensayos de antropología cultural,</w:t>
      </w:r>
      <w:r w:rsidRPr="00C16275">
        <w:rPr>
          <w:rFonts w:ascii="Times New Roman" w:hAnsi="Times New Roman" w:cs="Times New Roman"/>
          <w:sz w:val="24"/>
          <w:szCs w:val="24"/>
          <w:lang w:val="es-CO"/>
        </w:rPr>
        <w:t xml:space="preserve"> </w:t>
      </w:r>
      <w:r w:rsidR="00E12821">
        <w:rPr>
          <w:rFonts w:ascii="Times New Roman" w:hAnsi="Times New Roman" w:cs="Times New Roman"/>
          <w:sz w:val="24"/>
          <w:szCs w:val="24"/>
          <w:lang w:val="es-CO"/>
        </w:rPr>
        <w:t>Barcelona, Ariel</w:t>
      </w:r>
      <w:r w:rsidRPr="00C16275">
        <w:rPr>
          <w:rFonts w:ascii="Times New Roman" w:hAnsi="Times New Roman" w:cs="Times New Roman"/>
          <w:sz w:val="24"/>
          <w:szCs w:val="24"/>
          <w:lang w:val="es-CO"/>
        </w:rPr>
        <w:t xml:space="preserve"> </w:t>
      </w:r>
    </w:p>
    <w:p w:rsidR="00FD10A7" w:rsidRPr="00E12821" w:rsidRDefault="00FD10A7" w:rsidP="00FD10A7">
      <w:pPr>
        <w:pStyle w:val="Sinespaciado"/>
        <w:spacing w:line="360" w:lineRule="auto"/>
        <w:jc w:val="both"/>
        <w:rPr>
          <w:rFonts w:ascii="Times New Roman" w:hAnsi="Times New Roman" w:cs="Times New Roman"/>
          <w:bCs/>
          <w:sz w:val="24"/>
          <w:szCs w:val="24"/>
          <w:lang w:val="es-CO"/>
        </w:rPr>
      </w:pPr>
    </w:p>
    <w:p w:rsidR="00AB44ED" w:rsidRPr="00AB44ED" w:rsidRDefault="00E12821" w:rsidP="00FD10A7">
      <w:pPr>
        <w:pStyle w:val="Sinespaciado"/>
        <w:spacing w:line="360" w:lineRule="auto"/>
        <w:jc w:val="both"/>
        <w:rPr>
          <w:rFonts w:ascii="Times New Roman" w:hAnsi="Times New Roman" w:cs="Times New Roman"/>
          <w:bCs/>
          <w:sz w:val="24"/>
          <w:szCs w:val="24"/>
        </w:rPr>
      </w:pPr>
      <w:r>
        <w:rPr>
          <w:rFonts w:ascii="Times New Roman" w:hAnsi="Times New Roman" w:cs="Times New Roman"/>
          <w:sz w:val="24"/>
          <w:szCs w:val="24"/>
        </w:rPr>
        <w:t>CLEMENS, Elisabeth (1999)</w:t>
      </w:r>
      <w:r w:rsidR="00AB44ED" w:rsidRPr="00AB44ED">
        <w:rPr>
          <w:rFonts w:ascii="Times New Roman" w:hAnsi="Times New Roman" w:cs="Times New Roman"/>
          <w:sz w:val="24"/>
          <w:szCs w:val="24"/>
        </w:rPr>
        <w:t xml:space="preserve">. </w:t>
      </w:r>
      <w:r w:rsidR="00AB44ED" w:rsidRPr="00E12821">
        <w:rPr>
          <w:rFonts w:ascii="Times New Roman" w:hAnsi="Times New Roman" w:cs="Times New Roman"/>
          <w:i/>
          <w:sz w:val="24"/>
          <w:szCs w:val="24"/>
        </w:rPr>
        <w:t xml:space="preserve">La organización como marco: identidad colectiva y estrategia política en el movimiento sindicalista norteamericano. </w:t>
      </w:r>
      <w:r w:rsidR="00AB44ED" w:rsidRPr="00E12821">
        <w:rPr>
          <w:rFonts w:ascii="Times New Roman" w:hAnsi="Times New Roman" w:cs="Times New Roman"/>
          <w:i/>
          <w:sz w:val="24"/>
          <w:szCs w:val="24"/>
          <w:lang w:val="en-US"/>
        </w:rPr>
        <w:t>1880-1920.</w:t>
      </w:r>
      <w:r>
        <w:rPr>
          <w:rFonts w:ascii="Times New Roman" w:hAnsi="Times New Roman" w:cs="Times New Roman"/>
          <w:sz w:val="24"/>
          <w:szCs w:val="24"/>
          <w:lang w:val="en-US"/>
        </w:rPr>
        <w:t xml:space="preserve"> </w:t>
      </w:r>
      <w:r w:rsidRPr="00E12821">
        <w:rPr>
          <w:rFonts w:ascii="Times New Roman" w:hAnsi="Times New Roman" w:cs="Times New Roman"/>
          <w:sz w:val="24"/>
          <w:szCs w:val="24"/>
          <w:u w:val="single"/>
          <w:lang w:val="en-US"/>
        </w:rPr>
        <w:t>En</w:t>
      </w:r>
      <w:r w:rsidR="00AB44ED" w:rsidRPr="00E12821">
        <w:rPr>
          <w:rFonts w:ascii="Times New Roman" w:hAnsi="Times New Roman" w:cs="Times New Roman"/>
          <w:sz w:val="24"/>
          <w:szCs w:val="24"/>
          <w:u w:val="single"/>
          <w:lang w:val="en-US"/>
        </w:rPr>
        <w:t>:</w:t>
      </w:r>
      <w:r w:rsidR="00AB44ED" w:rsidRPr="00AB44ED">
        <w:rPr>
          <w:rFonts w:ascii="Times New Roman" w:hAnsi="Times New Roman" w:cs="Times New Roman"/>
          <w:sz w:val="24"/>
          <w:szCs w:val="24"/>
          <w:lang w:val="en-US"/>
        </w:rPr>
        <w:t xml:space="preserve"> MC ADAM, Dough, MC CARTHY, John D., y ZALD, Mayer N- </w:t>
      </w:r>
      <w:proofErr w:type="spellStart"/>
      <w:r w:rsidR="00AB44ED" w:rsidRPr="00AB44ED">
        <w:rPr>
          <w:rFonts w:ascii="Times New Roman" w:hAnsi="Times New Roman" w:cs="Times New Roman"/>
          <w:sz w:val="24"/>
          <w:szCs w:val="24"/>
          <w:lang w:val="en-US"/>
        </w:rPr>
        <w:t>editores</w:t>
      </w:r>
      <w:proofErr w:type="spellEnd"/>
      <w:r w:rsidR="00AB44ED" w:rsidRPr="00AB44ED">
        <w:rPr>
          <w:rFonts w:ascii="Times New Roman" w:hAnsi="Times New Roman" w:cs="Times New Roman"/>
          <w:sz w:val="24"/>
          <w:szCs w:val="24"/>
          <w:lang w:val="en-US"/>
        </w:rPr>
        <w:t xml:space="preserve">-. </w:t>
      </w:r>
      <w:r w:rsidR="00AB44ED" w:rsidRPr="00AB44ED">
        <w:rPr>
          <w:rFonts w:ascii="Times New Roman" w:hAnsi="Times New Roman" w:cs="Times New Roman"/>
          <w:sz w:val="24"/>
          <w:szCs w:val="24"/>
        </w:rPr>
        <w:t>Movimientos sociales: Perspectivas comparadas.</w:t>
      </w:r>
      <w:r w:rsidR="00AB44ED" w:rsidRPr="00AB44ED">
        <w:rPr>
          <w:rFonts w:ascii="Times New Roman" w:hAnsi="Times New Roman" w:cs="Times New Roman"/>
          <w:sz w:val="24"/>
          <w:szCs w:val="24"/>
          <w:lang w:val="es-CO"/>
        </w:rPr>
        <w:t xml:space="preserve"> </w:t>
      </w:r>
      <w:r>
        <w:rPr>
          <w:rFonts w:ascii="Times New Roman" w:hAnsi="Times New Roman" w:cs="Times New Roman"/>
          <w:sz w:val="24"/>
          <w:szCs w:val="24"/>
        </w:rPr>
        <w:t>Madrid,</w:t>
      </w:r>
      <w:r w:rsidR="00AB44ED" w:rsidRPr="00AB44ED">
        <w:rPr>
          <w:rFonts w:ascii="Times New Roman" w:hAnsi="Times New Roman" w:cs="Times New Roman"/>
          <w:sz w:val="24"/>
          <w:szCs w:val="24"/>
        </w:rPr>
        <w:t xml:space="preserve"> Ediciones Istmo</w:t>
      </w:r>
    </w:p>
    <w:p w:rsidR="00AB44ED" w:rsidRDefault="00AB44ED" w:rsidP="00FD10A7">
      <w:pPr>
        <w:pStyle w:val="Sinespaciado"/>
        <w:spacing w:line="360" w:lineRule="auto"/>
        <w:jc w:val="both"/>
        <w:rPr>
          <w:rFonts w:ascii="Times New Roman" w:hAnsi="Times New Roman" w:cs="Times New Roman"/>
          <w:bCs/>
          <w:sz w:val="24"/>
          <w:szCs w:val="24"/>
        </w:rPr>
      </w:pPr>
    </w:p>
    <w:p w:rsidR="00FD10A7" w:rsidRPr="00C16275" w:rsidRDefault="00FD10A7" w:rsidP="00FD10A7">
      <w:pPr>
        <w:pStyle w:val="Textonotapie"/>
        <w:spacing w:line="360" w:lineRule="auto"/>
        <w:jc w:val="both"/>
        <w:rPr>
          <w:rFonts w:ascii="Times New Roman" w:hAnsi="Times New Roman" w:cs="Times New Roman"/>
          <w:sz w:val="24"/>
          <w:szCs w:val="24"/>
        </w:rPr>
      </w:pPr>
      <w:r w:rsidRPr="00C16275">
        <w:rPr>
          <w:rFonts w:ascii="Times New Roman" w:hAnsi="Times New Roman" w:cs="Times New Roman"/>
          <w:sz w:val="24"/>
          <w:szCs w:val="24"/>
          <w:lang w:val="es-CO"/>
        </w:rPr>
        <w:t>CRUZ KRONFLY, Fernando</w:t>
      </w:r>
      <w:r w:rsidR="00E12821">
        <w:rPr>
          <w:rFonts w:ascii="Times New Roman" w:hAnsi="Times New Roman" w:cs="Times New Roman"/>
          <w:sz w:val="24"/>
          <w:szCs w:val="24"/>
          <w:lang w:val="es-CO"/>
        </w:rPr>
        <w:t xml:space="preserve"> (2002)</w:t>
      </w:r>
      <w:r w:rsidRPr="00C16275">
        <w:rPr>
          <w:rFonts w:ascii="Times New Roman" w:hAnsi="Times New Roman" w:cs="Times New Roman"/>
          <w:sz w:val="24"/>
          <w:szCs w:val="24"/>
          <w:lang w:val="es-CO"/>
        </w:rPr>
        <w:t xml:space="preserve">. </w:t>
      </w:r>
      <w:r w:rsidRPr="00E12821">
        <w:rPr>
          <w:rFonts w:ascii="Times New Roman" w:hAnsi="Times New Roman" w:cs="Times New Roman"/>
          <w:i/>
          <w:sz w:val="24"/>
          <w:szCs w:val="24"/>
          <w:lang w:val="es-CO"/>
        </w:rPr>
        <w:t>Hacia una redefinición del concepto de organización.</w:t>
      </w:r>
      <w:r w:rsidRPr="00C16275">
        <w:rPr>
          <w:rFonts w:ascii="Times New Roman" w:hAnsi="Times New Roman" w:cs="Times New Roman"/>
          <w:sz w:val="24"/>
          <w:szCs w:val="24"/>
          <w:lang w:val="es-CO"/>
        </w:rPr>
        <w:t xml:space="preserve"> </w:t>
      </w:r>
      <w:r w:rsidRPr="00C16275">
        <w:rPr>
          <w:rFonts w:ascii="Times New Roman" w:hAnsi="Times New Roman" w:cs="Times New Roman"/>
          <w:sz w:val="24"/>
          <w:szCs w:val="24"/>
          <w:u w:val="single"/>
          <w:lang w:val="es-CO"/>
        </w:rPr>
        <w:t>En</w:t>
      </w:r>
      <w:r w:rsidRPr="00C16275">
        <w:rPr>
          <w:rFonts w:ascii="Times New Roman" w:hAnsi="Times New Roman" w:cs="Times New Roman"/>
          <w:sz w:val="24"/>
          <w:szCs w:val="24"/>
          <w:lang w:val="es-CO"/>
        </w:rPr>
        <w:t>: De lo humano organizacional. G</w:t>
      </w:r>
      <w:r w:rsidR="00E12821">
        <w:rPr>
          <w:rFonts w:ascii="Times New Roman" w:hAnsi="Times New Roman" w:cs="Times New Roman"/>
          <w:sz w:val="24"/>
          <w:szCs w:val="24"/>
          <w:lang w:val="es-CO"/>
        </w:rPr>
        <w:t>ALVIS PARRASI, Harold –</w:t>
      </w:r>
      <w:proofErr w:type="spellStart"/>
      <w:r w:rsidR="00E12821">
        <w:rPr>
          <w:rFonts w:ascii="Times New Roman" w:hAnsi="Times New Roman" w:cs="Times New Roman"/>
          <w:sz w:val="24"/>
          <w:szCs w:val="24"/>
          <w:lang w:val="es-CO"/>
        </w:rPr>
        <w:t>comp.</w:t>
      </w:r>
      <w:proofErr w:type="spellEnd"/>
      <w:r w:rsidR="00E12821">
        <w:rPr>
          <w:rFonts w:ascii="Times New Roman" w:hAnsi="Times New Roman" w:cs="Times New Roman"/>
          <w:sz w:val="24"/>
          <w:szCs w:val="24"/>
          <w:lang w:val="es-CO"/>
        </w:rPr>
        <w:t>- Cali,</w:t>
      </w:r>
      <w:r w:rsidRPr="00C16275">
        <w:rPr>
          <w:rFonts w:ascii="Times New Roman" w:hAnsi="Times New Roman" w:cs="Times New Roman"/>
          <w:sz w:val="24"/>
          <w:szCs w:val="24"/>
          <w:lang w:val="es-CO"/>
        </w:rPr>
        <w:t xml:space="preserve"> Universidad del Valle</w:t>
      </w:r>
    </w:p>
    <w:p w:rsidR="00B600C0" w:rsidRPr="00C16275" w:rsidRDefault="00B600C0" w:rsidP="00FD10A7">
      <w:pPr>
        <w:pStyle w:val="Sinespaciado"/>
        <w:spacing w:line="360" w:lineRule="auto"/>
        <w:jc w:val="both"/>
        <w:rPr>
          <w:rFonts w:ascii="Times New Roman" w:hAnsi="Times New Roman" w:cs="Times New Roman"/>
          <w:sz w:val="24"/>
          <w:szCs w:val="24"/>
        </w:rPr>
      </w:pPr>
    </w:p>
    <w:p w:rsidR="00FD10A7" w:rsidRPr="00C16275" w:rsidRDefault="00FD10A7" w:rsidP="00FD10A7">
      <w:pPr>
        <w:pStyle w:val="Sinespaciado"/>
        <w:spacing w:line="360" w:lineRule="auto"/>
        <w:jc w:val="both"/>
        <w:rPr>
          <w:rFonts w:ascii="Times New Roman" w:hAnsi="Times New Roman" w:cs="Times New Roman"/>
          <w:sz w:val="24"/>
          <w:szCs w:val="24"/>
        </w:rPr>
      </w:pPr>
      <w:r w:rsidRPr="00C16275">
        <w:rPr>
          <w:rFonts w:ascii="Times New Roman" w:hAnsi="Times New Roman" w:cs="Times New Roman"/>
          <w:sz w:val="24"/>
          <w:szCs w:val="24"/>
        </w:rPr>
        <w:t>CRUZ KRONFLY, Fernando, ATKOUF, Omar</w:t>
      </w:r>
      <w:r w:rsidR="00E12821">
        <w:rPr>
          <w:rFonts w:ascii="Times New Roman" w:hAnsi="Times New Roman" w:cs="Times New Roman"/>
          <w:sz w:val="24"/>
          <w:szCs w:val="24"/>
        </w:rPr>
        <w:t xml:space="preserve"> (2003)</w:t>
      </w:r>
      <w:r w:rsidRPr="00C16275">
        <w:rPr>
          <w:rFonts w:ascii="Times New Roman" w:hAnsi="Times New Roman" w:cs="Times New Roman"/>
          <w:sz w:val="24"/>
          <w:szCs w:val="24"/>
        </w:rPr>
        <w:t xml:space="preserve">. </w:t>
      </w:r>
      <w:r w:rsidRPr="00E12821">
        <w:rPr>
          <w:rFonts w:ascii="Times New Roman" w:hAnsi="Times New Roman" w:cs="Times New Roman"/>
          <w:i/>
          <w:sz w:val="24"/>
          <w:szCs w:val="24"/>
        </w:rPr>
        <w:t>El lado inhum</w:t>
      </w:r>
      <w:r w:rsidR="00E12821" w:rsidRPr="00E12821">
        <w:rPr>
          <w:rFonts w:ascii="Times New Roman" w:hAnsi="Times New Roman" w:cs="Times New Roman"/>
          <w:i/>
          <w:sz w:val="24"/>
          <w:szCs w:val="24"/>
        </w:rPr>
        <w:t xml:space="preserve">ano de las </w:t>
      </w:r>
      <w:r w:rsidR="00E12821">
        <w:rPr>
          <w:rFonts w:ascii="Times New Roman" w:hAnsi="Times New Roman" w:cs="Times New Roman"/>
          <w:i/>
          <w:sz w:val="24"/>
          <w:szCs w:val="24"/>
        </w:rPr>
        <w:t>o</w:t>
      </w:r>
      <w:r w:rsidR="00E12821" w:rsidRPr="00E12821">
        <w:rPr>
          <w:rFonts w:ascii="Times New Roman" w:hAnsi="Times New Roman" w:cs="Times New Roman"/>
          <w:i/>
          <w:sz w:val="24"/>
          <w:szCs w:val="24"/>
        </w:rPr>
        <w:t>rganizaciones.</w:t>
      </w:r>
      <w:r w:rsidR="00E12821">
        <w:rPr>
          <w:rFonts w:ascii="Times New Roman" w:hAnsi="Times New Roman" w:cs="Times New Roman"/>
          <w:sz w:val="24"/>
          <w:szCs w:val="24"/>
        </w:rPr>
        <w:t xml:space="preserve"> Cali,</w:t>
      </w:r>
      <w:r w:rsidRPr="00C16275">
        <w:rPr>
          <w:rFonts w:ascii="Times New Roman" w:hAnsi="Times New Roman" w:cs="Times New Roman"/>
          <w:sz w:val="24"/>
          <w:szCs w:val="24"/>
        </w:rPr>
        <w:t xml:space="preserve"> Universidad del Valle</w:t>
      </w:r>
    </w:p>
    <w:p w:rsidR="00FD10A7" w:rsidRPr="00C16275" w:rsidRDefault="00FD10A7" w:rsidP="00FD10A7">
      <w:pPr>
        <w:pStyle w:val="Sinespaciado"/>
        <w:spacing w:line="360" w:lineRule="auto"/>
        <w:jc w:val="both"/>
        <w:rPr>
          <w:rFonts w:ascii="Times New Roman" w:hAnsi="Times New Roman" w:cs="Times New Roman"/>
          <w:sz w:val="24"/>
          <w:szCs w:val="24"/>
        </w:rPr>
      </w:pPr>
    </w:p>
    <w:p w:rsidR="00FD10A7" w:rsidRPr="00C16275" w:rsidRDefault="00FD10A7" w:rsidP="00FD10A7">
      <w:pPr>
        <w:pStyle w:val="Sinespaciado"/>
        <w:spacing w:line="360" w:lineRule="auto"/>
        <w:jc w:val="both"/>
        <w:rPr>
          <w:rFonts w:ascii="Times New Roman" w:hAnsi="Times New Roman" w:cs="Times New Roman"/>
          <w:sz w:val="24"/>
          <w:szCs w:val="24"/>
        </w:rPr>
      </w:pPr>
      <w:r w:rsidRPr="00C16275">
        <w:rPr>
          <w:rFonts w:ascii="Times New Roman" w:hAnsi="Times New Roman" w:cs="Times New Roman"/>
          <w:sz w:val="24"/>
          <w:szCs w:val="24"/>
        </w:rPr>
        <w:t>DALTO</w:t>
      </w:r>
      <w:r w:rsidR="00E12821">
        <w:rPr>
          <w:rFonts w:ascii="Times New Roman" w:hAnsi="Times New Roman" w:cs="Times New Roman"/>
          <w:sz w:val="24"/>
          <w:szCs w:val="24"/>
        </w:rPr>
        <w:t xml:space="preserve">N, Russell y KUECHLER, </w:t>
      </w:r>
      <w:proofErr w:type="spellStart"/>
      <w:r w:rsidR="00E12821">
        <w:rPr>
          <w:rFonts w:ascii="Times New Roman" w:hAnsi="Times New Roman" w:cs="Times New Roman"/>
          <w:sz w:val="24"/>
          <w:szCs w:val="24"/>
        </w:rPr>
        <w:t>Manfred</w:t>
      </w:r>
      <w:proofErr w:type="spellEnd"/>
      <w:r w:rsidR="00E12821">
        <w:rPr>
          <w:rFonts w:ascii="Times New Roman" w:hAnsi="Times New Roman" w:cs="Times New Roman"/>
          <w:sz w:val="24"/>
          <w:szCs w:val="24"/>
        </w:rPr>
        <w:t xml:space="preserve"> –Editores- (1992)</w:t>
      </w:r>
      <w:r w:rsidRPr="00C16275">
        <w:rPr>
          <w:rFonts w:ascii="Times New Roman" w:hAnsi="Times New Roman" w:cs="Times New Roman"/>
          <w:sz w:val="24"/>
          <w:szCs w:val="24"/>
        </w:rPr>
        <w:t xml:space="preserve">. </w:t>
      </w:r>
      <w:r w:rsidRPr="00E12821">
        <w:rPr>
          <w:rFonts w:ascii="Times New Roman" w:hAnsi="Times New Roman" w:cs="Times New Roman"/>
          <w:i/>
          <w:sz w:val="24"/>
          <w:szCs w:val="24"/>
        </w:rPr>
        <w:t>Los nuevos movimientos sociales: un reto al orden político.</w:t>
      </w:r>
      <w:r w:rsidRPr="00C16275">
        <w:rPr>
          <w:rFonts w:ascii="Times New Roman" w:hAnsi="Times New Roman" w:cs="Times New Roman"/>
          <w:sz w:val="24"/>
          <w:szCs w:val="24"/>
        </w:rPr>
        <w:t xml:space="preserve"> España</w:t>
      </w:r>
      <w:r w:rsidR="00E12821">
        <w:rPr>
          <w:rFonts w:ascii="Times New Roman" w:hAnsi="Times New Roman" w:cs="Times New Roman"/>
          <w:sz w:val="24"/>
          <w:szCs w:val="24"/>
        </w:rPr>
        <w:t xml:space="preserve">, </w:t>
      </w:r>
      <w:proofErr w:type="spellStart"/>
      <w:r w:rsidR="00E12821">
        <w:rPr>
          <w:rFonts w:ascii="Times New Roman" w:hAnsi="Times New Roman" w:cs="Times New Roman"/>
          <w:sz w:val="24"/>
          <w:szCs w:val="24"/>
        </w:rPr>
        <w:t>Edicions</w:t>
      </w:r>
      <w:proofErr w:type="spellEnd"/>
      <w:r w:rsidR="00E12821">
        <w:rPr>
          <w:rFonts w:ascii="Times New Roman" w:hAnsi="Times New Roman" w:cs="Times New Roman"/>
          <w:sz w:val="24"/>
          <w:szCs w:val="24"/>
        </w:rPr>
        <w:t xml:space="preserve"> </w:t>
      </w:r>
      <w:proofErr w:type="spellStart"/>
      <w:r w:rsidR="00E12821">
        <w:rPr>
          <w:rFonts w:ascii="Times New Roman" w:hAnsi="Times New Roman" w:cs="Times New Roman"/>
          <w:sz w:val="24"/>
          <w:szCs w:val="24"/>
        </w:rPr>
        <w:t>Alfons</w:t>
      </w:r>
      <w:proofErr w:type="spellEnd"/>
      <w:r w:rsidR="00E12821">
        <w:rPr>
          <w:rFonts w:ascii="Times New Roman" w:hAnsi="Times New Roman" w:cs="Times New Roman"/>
          <w:sz w:val="24"/>
          <w:szCs w:val="24"/>
        </w:rPr>
        <w:t xml:space="preserve"> el </w:t>
      </w:r>
      <w:proofErr w:type="spellStart"/>
      <w:r w:rsidR="00E12821">
        <w:rPr>
          <w:rFonts w:ascii="Times New Roman" w:hAnsi="Times New Roman" w:cs="Times New Roman"/>
          <w:sz w:val="24"/>
          <w:szCs w:val="24"/>
        </w:rPr>
        <w:t>Mangnànim</w:t>
      </w:r>
      <w:proofErr w:type="spellEnd"/>
    </w:p>
    <w:p w:rsidR="00FD10A7" w:rsidRPr="00C16275" w:rsidRDefault="00FD10A7" w:rsidP="00FD10A7">
      <w:pPr>
        <w:pStyle w:val="Sinespaciado"/>
        <w:spacing w:line="360" w:lineRule="auto"/>
        <w:jc w:val="both"/>
        <w:rPr>
          <w:rFonts w:ascii="Times New Roman" w:hAnsi="Times New Roman" w:cs="Times New Roman"/>
          <w:sz w:val="24"/>
          <w:szCs w:val="24"/>
        </w:rPr>
      </w:pPr>
    </w:p>
    <w:p w:rsidR="00FD10A7" w:rsidRPr="00C16275" w:rsidRDefault="00FD10A7" w:rsidP="00FD10A7">
      <w:pPr>
        <w:pStyle w:val="Sinespaciado"/>
        <w:spacing w:line="360" w:lineRule="auto"/>
        <w:jc w:val="both"/>
        <w:rPr>
          <w:rFonts w:ascii="Times New Roman" w:hAnsi="Times New Roman" w:cs="Times New Roman"/>
          <w:sz w:val="24"/>
          <w:szCs w:val="24"/>
        </w:rPr>
      </w:pPr>
      <w:r w:rsidRPr="00C16275">
        <w:rPr>
          <w:rFonts w:ascii="Times New Roman" w:hAnsi="Times New Roman" w:cs="Times New Roman"/>
          <w:sz w:val="24"/>
          <w:szCs w:val="24"/>
        </w:rPr>
        <w:t>DAV</w:t>
      </w:r>
      <w:r w:rsidR="00E12821">
        <w:rPr>
          <w:rFonts w:ascii="Times New Roman" w:hAnsi="Times New Roman" w:cs="Times New Roman"/>
          <w:sz w:val="24"/>
          <w:szCs w:val="24"/>
        </w:rPr>
        <w:t xml:space="preserve">ILA, </w:t>
      </w:r>
      <w:proofErr w:type="spellStart"/>
      <w:r w:rsidR="00E12821">
        <w:rPr>
          <w:rFonts w:ascii="Times New Roman" w:hAnsi="Times New Roman" w:cs="Times New Roman"/>
          <w:sz w:val="24"/>
          <w:szCs w:val="24"/>
        </w:rPr>
        <w:t>Anabella</w:t>
      </w:r>
      <w:proofErr w:type="spellEnd"/>
      <w:r w:rsidR="00E12821">
        <w:rPr>
          <w:rFonts w:ascii="Times New Roman" w:hAnsi="Times New Roman" w:cs="Times New Roman"/>
          <w:sz w:val="24"/>
          <w:szCs w:val="24"/>
        </w:rPr>
        <w:t>, MARTINEZ, Nora. -coord.- (1999)</w:t>
      </w:r>
      <w:r w:rsidRPr="00C16275">
        <w:rPr>
          <w:rFonts w:ascii="Times New Roman" w:hAnsi="Times New Roman" w:cs="Times New Roman"/>
          <w:sz w:val="24"/>
          <w:szCs w:val="24"/>
        </w:rPr>
        <w:t xml:space="preserve"> </w:t>
      </w:r>
      <w:r w:rsidRPr="00E12821">
        <w:rPr>
          <w:rFonts w:ascii="Times New Roman" w:hAnsi="Times New Roman" w:cs="Times New Roman"/>
          <w:i/>
          <w:sz w:val="24"/>
          <w:szCs w:val="24"/>
        </w:rPr>
        <w:t>Cultura en organizaciones latinas.</w:t>
      </w:r>
      <w:r w:rsidR="00E12821">
        <w:rPr>
          <w:rFonts w:ascii="Times New Roman" w:hAnsi="Times New Roman" w:cs="Times New Roman"/>
          <w:sz w:val="24"/>
          <w:szCs w:val="24"/>
        </w:rPr>
        <w:t xml:space="preserve"> México,</w:t>
      </w:r>
      <w:r w:rsidRPr="00C16275">
        <w:rPr>
          <w:rFonts w:ascii="Times New Roman" w:hAnsi="Times New Roman" w:cs="Times New Roman"/>
          <w:sz w:val="24"/>
          <w:szCs w:val="24"/>
        </w:rPr>
        <w:t xml:space="preserve"> Siglo XXI</w:t>
      </w:r>
    </w:p>
    <w:p w:rsidR="00FD10A7" w:rsidRPr="00C16275" w:rsidRDefault="00FD10A7" w:rsidP="00FD10A7">
      <w:pPr>
        <w:pStyle w:val="Sinespaciado"/>
        <w:spacing w:line="360" w:lineRule="auto"/>
        <w:jc w:val="both"/>
        <w:rPr>
          <w:rFonts w:ascii="Times New Roman" w:hAnsi="Times New Roman" w:cs="Times New Roman"/>
          <w:sz w:val="24"/>
          <w:szCs w:val="24"/>
        </w:rPr>
      </w:pPr>
    </w:p>
    <w:p w:rsidR="00FD10A7" w:rsidRDefault="00FD10A7" w:rsidP="00FD10A7">
      <w:pPr>
        <w:spacing w:line="360" w:lineRule="auto"/>
        <w:jc w:val="both"/>
        <w:rPr>
          <w:lang w:val="es-CO"/>
        </w:rPr>
      </w:pPr>
      <w:r w:rsidRPr="00C16275">
        <w:rPr>
          <w:lang w:val="es-CO"/>
        </w:rPr>
        <w:lastRenderedPageBreak/>
        <w:t>DE CERTEAU, Michel</w:t>
      </w:r>
      <w:r w:rsidR="00E12821">
        <w:rPr>
          <w:lang w:val="es-CO"/>
        </w:rPr>
        <w:t xml:space="preserve"> (1999)</w:t>
      </w:r>
      <w:r w:rsidRPr="00C16275">
        <w:rPr>
          <w:lang w:val="es-CO"/>
        </w:rPr>
        <w:t xml:space="preserve">. </w:t>
      </w:r>
      <w:r w:rsidRPr="00E12821">
        <w:rPr>
          <w:i/>
          <w:lang w:val="es-CO"/>
        </w:rPr>
        <w:t>La cultura en plural.</w:t>
      </w:r>
      <w:r w:rsidR="00E12821">
        <w:rPr>
          <w:lang w:val="es-CO"/>
        </w:rPr>
        <w:t xml:space="preserve"> Buenos Aires,</w:t>
      </w:r>
      <w:r w:rsidRPr="00C16275">
        <w:rPr>
          <w:lang w:val="es-CO"/>
        </w:rPr>
        <w:t xml:space="preserve"> Nueva visión</w:t>
      </w:r>
    </w:p>
    <w:p w:rsidR="00FD10A7" w:rsidRDefault="00FD10A7" w:rsidP="00FD10A7">
      <w:pPr>
        <w:pStyle w:val="Sinespaciado"/>
        <w:spacing w:line="360" w:lineRule="auto"/>
        <w:jc w:val="both"/>
        <w:rPr>
          <w:rFonts w:ascii="Times New Roman" w:hAnsi="Times New Roman" w:cs="Times New Roman"/>
          <w:sz w:val="24"/>
          <w:szCs w:val="24"/>
        </w:rPr>
      </w:pPr>
    </w:p>
    <w:p w:rsidR="00FD10A7" w:rsidRPr="00C16275" w:rsidRDefault="00FD10A7" w:rsidP="00FD10A7">
      <w:pPr>
        <w:pStyle w:val="Sinespaciado"/>
        <w:spacing w:line="360" w:lineRule="auto"/>
        <w:jc w:val="both"/>
        <w:rPr>
          <w:rFonts w:ascii="Times New Roman" w:hAnsi="Times New Roman" w:cs="Times New Roman"/>
          <w:sz w:val="24"/>
          <w:szCs w:val="24"/>
        </w:rPr>
      </w:pPr>
      <w:r w:rsidRPr="00C16275">
        <w:rPr>
          <w:rFonts w:ascii="Times New Roman" w:hAnsi="Times New Roman" w:cs="Times New Roman"/>
          <w:sz w:val="24"/>
          <w:szCs w:val="24"/>
        </w:rPr>
        <w:t>DE PIERO, Sergio</w:t>
      </w:r>
      <w:r w:rsidR="00E12821">
        <w:rPr>
          <w:rFonts w:ascii="Times New Roman" w:hAnsi="Times New Roman" w:cs="Times New Roman"/>
          <w:sz w:val="24"/>
          <w:szCs w:val="24"/>
        </w:rPr>
        <w:t xml:space="preserve"> (2005)</w:t>
      </w:r>
      <w:r w:rsidRPr="00C16275">
        <w:rPr>
          <w:rFonts w:ascii="Times New Roman" w:hAnsi="Times New Roman" w:cs="Times New Roman"/>
          <w:sz w:val="24"/>
          <w:szCs w:val="24"/>
        </w:rPr>
        <w:t xml:space="preserve">. </w:t>
      </w:r>
      <w:r w:rsidRPr="00E12821">
        <w:rPr>
          <w:rFonts w:ascii="Times New Roman" w:hAnsi="Times New Roman" w:cs="Times New Roman"/>
          <w:i/>
          <w:sz w:val="24"/>
          <w:szCs w:val="24"/>
        </w:rPr>
        <w:t>Organizaciones de la sociedad civil: Tensiones de una agenda en construcción.</w:t>
      </w:r>
      <w:r w:rsidR="00E12821">
        <w:rPr>
          <w:rFonts w:ascii="Times New Roman" w:hAnsi="Times New Roman" w:cs="Times New Roman"/>
          <w:sz w:val="24"/>
          <w:szCs w:val="24"/>
        </w:rPr>
        <w:t xml:space="preserve"> Argentina, Paidós</w:t>
      </w:r>
      <w:r w:rsidRPr="00C16275">
        <w:rPr>
          <w:rFonts w:ascii="Times New Roman" w:hAnsi="Times New Roman" w:cs="Times New Roman"/>
          <w:sz w:val="24"/>
          <w:szCs w:val="24"/>
        </w:rPr>
        <w:t xml:space="preserve"> </w:t>
      </w:r>
    </w:p>
    <w:p w:rsidR="00FD10A7" w:rsidRPr="00C16275" w:rsidRDefault="00FD10A7" w:rsidP="00FD10A7">
      <w:pPr>
        <w:pStyle w:val="Sinespaciado"/>
        <w:spacing w:line="360" w:lineRule="auto"/>
        <w:jc w:val="both"/>
        <w:rPr>
          <w:rFonts w:ascii="Times New Roman" w:hAnsi="Times New Roman" w:cs="Times New Roman"/>
          <w:sz w:val="24"/>
          <w:szCs w:val="24"/>
        </w:rPr>
      </w:pPr>
    </w:p>
    <w:p w:rsidR="00FD10A7" w:rsidRPr="00C16275" w:rsidRDefault="00FD10A7" w:rsidP="00FD10A7">
      <w:pPr>
        <w:pStyle w:val="Sinespaciado"/>
        <w:spacing w:line="360" w:lineRule="auto"/>
        <w:jc w:val="both"/>
        <w:rPr>
          <w:rFonts w:ascii="Times New Roman" w:hAnsi="Times New Roman" w:cs="Times New Roman"/>
          <w:sz w:val="24"/>
          <w:szCs w:val="24"/>
        </w:rPr>
      </w:pPr>
      <w:r w:rsidRPr="00C16275">
        <w:rPr>
          <w:rFonts w:ascii="Times New Roman" w:hAnsi="Times New Roman" w:cs="Times New Roman"/>
          <w:sz w:val="24"/>
          <w:szCs w:val="24"/>
        </w:rPr>
        <w:t>DE VAL PARDO, Isabel</w:t>
      </w:r>
      <w:r w:rsidR="00C010FD">
        <w:rPr>
          <w:rFonts w:ascii="Times New Roman" w:hAnsi="Times New Roman" w:cs="Times New Roman"/>
          <w:sz w:val="24"/>
          <w:szCs w:val="24"/>
        </w:rPr>
        <w:t xml:space="preserve"> (1997)</w:t>
      </w:r>
      <w:r w:rsidRPr="00C16275">
        <w:rPr>
          <w:rFonts w:ascii="Times New Roman" w:hAnsi="Times New Roman" w:cs="Times New Roman"/>
          <w:sz w:val="24"/>
          <w:szCs w:val="24"/>
        </w:rPr>
        <w:t xml:space="preserve">. </w:t>
      </w:r>
      <w:r w:rsidRPr="00C010FD">
        <w:rPr>
          <w:rFonts w:ascii="Times New Roman" w:hAnsi="Times New Roman" w:cs="Times New Roman"/>
          <w:i/>
          <w:sz w:val="24"/>
          <w:szCs w:val="24"/>
        </w:rPr>
        <w:t xml:space="preserve">Organizar: Acción y </w:t>
      </w:r>
      <w:r w:rsidR="00C010FD" w:rsidRPr="00C010FD">
        <w:rPr>
          <w:rFonts w:ascii="Times New Roman" w:hAnsi="Times New Roman" w:cs="Times New Roman"/>
          <w:i/>
          <w:sz w:val="24"/>
          <w:szCs w:val="24"/>
        </w:rPr>
        <w:t>efecto.</w:t>
      </w:r>
      <w:r w:rsidR="00C010FD">
        <w:rPr>
          <w:rFonts w:ascii="Times New Roman" w:hAnsi="Times New Roman" w:cs="Times New Roman"/>
          <w:sz w:val="24"/>
          <w:szCs w:val="24"/>
        </w:rPr>
        <w:t xml:space="preserve"> Madrid, Editorial </w:t>
      </w:r>
      <w:proofErr w:type="spellStart"/>
      <w:r w:rsidR="00C010FD">
        <w:rPr>
          <w:rFonts w:ascii="Times New Roman" w:hAnsi="Times New Roman" w:cs="Times New Roman"/>
          <w:sz w:val="24"/>
          <w:szCs w:val="24"/>
        </w:rPr>
        <w:t>Esic</w:t>
      </w:r>
      <w:proofErr w:type="spellEnd"/>
    </w:p>
    <w:p w:rsidR="00FD10A7" w:rsidRPr="00C16275" w:rsidRDefault="00FD10A7" w:rsidP="00FD10A7">
      <w:pPr>
        <w:pStyle w:val="Sinespaciado"/>
        <w:spacing w:line="360" w:lineRule="auto"/>
        <w:jc w:val="both"/>
        <w:rPr>
          <w:rFonts w:ascii="Times New Roman" w:hAnsi="Times New Roman" w:cs="Times New Roman"/>
          <w:sz w:val="24"/>
          <w:szCs w:val="24"/>
        </w:rPr>
      </w:pPr>
    </w:p>
    <w:p w:rsidR="00FD10A7" w:rsidRPr="00C16275" w:rsidRDefault="00FD10A7" w:rsidP="00FD10A7">
      <w:pPr>
        <w:pStyle w:val="Sinespaciado"/>
        <w:spacing w:line="360" w:lineRule="auto"/>
        <w:jc w:val="both"/>
        <w:rPr>
          <w:rFonts w:ascii="Times New Roman" w:hAnsi="Times New Roman" w:cs="Times New Roman"/>
          <w:sz w:val="24"/>
          <w:szCs w:val="24"/>
        </w:rPr>
      </w:pPr>
      <w:r w:rsidRPr="00C16275">
        <w:rPr>
          <w:rFonts w:ascii="Times New Roman" w:hAnsi="Times New Roman" w:cs="Times New Roman"/>
          <w:sz w:val="24"/>
          <w:szCs w:val="24"/>
        </w:rPr>
        <w:t>DE LA GA</w:t>
      </w:r>
      <w:r w:rsidR="00C010FD">
        <w:rPr>
          <w:rFonts w:ascii="Times New Roman" w:hAnsi="Times New Roman" w:cs="Times New Roman"/>
          <w:sz w:val="24"/>
          <w:szCs w:val="24"/>
        </w:rPr>
        <w:t>RZA TOLEDO, Enrique -coord.- (2006)</w:t>
      </w:r>
      <w:r w:rsidRPr="00C16275">
        <w:rPr>
          <w:rFonts w:ascii="Times New Roman" w:hAnsi="Times New Roman" w:cs="Times New Roman"/>
          <w:sz w:val="24"/>
          <w:szCs w:val="24"/>
        </w:rPr>
        <w:t xml:space="preserve"> </w:t>
      </w:r>
      <w:r w:rsidRPr="00C010FD">
        <w:rPr>
          <w:rFonts w:ascii="Times New Roman" w:hAnsi="Times New Roman" w:cs="Times New Roman"/>
          <w:i/>
          <w:sz w:val="24"/>
          <w:szCs w:val="24"/>
        </w:rPr>
        <w:t>Tratado latinoamericano de sociología.</w:t>
      </w:r>
      <w:r w:rsidR="00C010FD">
        <w:rPr>
          <w:rFonts w:ascii="Times New Roman" w:hAnsi="Times New Roman" w:cs="Times New Roman"/>
          <w:sz w:val="24"/>
          <w:szCs w:val="24"/>
        </w:rPr>
        <w:t xml:space="preserve"> España,</w:t>
      </w:r>
      <w:r w:rsidRPr="00C16275">
        <w:rPr>
          <w:rFonts w:ascii="Times New Roman" w:hAnsi="Times New Roman" w:cs="Times New Roman"/>
          <w:sz w:val="24"/>
          <w:szCs w:val="24"/>
        </w:rPr>
        <w:t xml:space="preserve"> </w:t>
      </w:r>
      <w:proofErr w:type="spellStart"/>
      <w:r w:rsidRPr="00C16275">
        <w:rPr>
          <w:rFonts w:ascii="Times New Roman" w:hAnsi="Times New Roman" w:cs="Times New Roman"/>
          <w:sz w:val="24"/>
          <w:szCs w:val="24"/>
        </w:rPr>
        <w:t>Anthropos</w:t>
      </w:r>
      <w:proofErr w:type="spellEnd"/>
    </w:p>
    <w:p w:rsidR="00FD10A7" w:rsidRDefault="00FD10A7" w:rsidP="00FD10A7">
      <w:pPr>
        <w:pStyle w:val="Sinespaciado"/>
        <w:spacing w:line="360" w:lineRule="auto"/>
        <w:jc w:val="both"/>
        <w:rPr>
          <w:rFonts w:ascii="Times New Roman" w:hAnsi="Times New Roman" w:cs="Times New Roman"/>
          <w:sz w:val="24"/>
          <w:szCs w:val="24"/>
        </w:rPr>
      </w:pPr>
    </w:p>
    <w:p w:rsidR="00FD10A7" w:rsidRPr="00C16275" w:rsidRDefault="00FD10A7" w:rsidP="00FD10A7">
      <w:pPr>
        <w:pStyle w:val="Sinespaciado"/>
        <w:spacing w:line="360" w:lineRule="auto"/>
        <w:jc w:val="both"/>
        <w:rPr>
          <w:rFonts w:ascii="Times New Roman" w:hAnsi="Times New Roman" w:cs="Times New Roman"/>
          <w:sz w:val="24"/>
          <w:szCs w:val="24"/>
          <w:lang w:val="es-CO"/>
        </w:rPr>
      </w:pPr>
      <w:r w:rsidRPr="00C16275">
        <w:rPr>
          <w:rFonts w:ascii="Times New Roman" w:hAnsi="Times New Roman" w:cs="Times New Roman"/>
          <w:sz w:val="24"/>
          <w:szCs w:val="24"/>
          <w:lang w:val="es-CO"/>
        </w:rPr>
        <w:t>ESCOBAR, Arturo, ALV</w:t>
      </w:r>
      <w:r w:rsidR="00C010FD">
        <w:rPr>
          <w:rFonts w:ascii="Times New Roman" w:hAnsi="Times New Roman" w:cs="Times New Roman"/>
          <w:sz w:val="24"/>
          <w:szCs w:val="24"/>
          <w:lang w:val="es-CO"/>
        </w:rPr>
        <w:t xml:space="preserve">AREZ, Sonia,  DAGNINO, </w:t>
      </w:r>
      <w:proofErr w:type="spellStart"/>
      <w:r w:rsidR="00C010FD">
        <w:rPr>
          <w:rFonts w:ascii="Times New Roman" w:hAnsi="Times New Roman" w:cs="Times New Roman"/>
          <w:sz w:val="24"/>
          <w:szCs w:val="24"/>
          <w:lang w:val="es-CO"/>
        </w:rPr>
        <w:t>Evelina</w:t>
      </w:r>
      <w:proofErr w:type="spellEnd"/>
      <w:r w:rsidR="00C010FD">
        <w:rPr>
          <w:rFonts w:ascii="Times New Roman" w:hAnsi="Times New Roman" w:cs="Times New Roman"/>
          <w:sz w:val="24"/>
          <w:szCs w:val="24"/>
          <w:lang w:val="es-CO"/>
        </w:rPr>
        <w:t xml:space="preserve"> –editores- (2001)</w:t>
      </w:r>
      <w:r w:rsidRPr="00C16275">
        <w:rPr>
          <w:rFonts w:ascii="Times New Roman" w:hAnsi="Times New Roman" w:cs="Times New Roman"/>
          <w:sz w:val="24"/>
          <w:szCs w:val="24"/>
          <w:lang w:val="es-CO"/>
        </w:rPr>
        <w:t xml:space="preserve">. </w:t>
      </w:r>
      <w:r w:rsidRPr="00C010FD">
        <w:rPr>
          <w:rFonts w:ascii="Times New Roman" w:hAnsi="Times New Roman" w:cs="Times New Roman"/>
          <w:i/>
          <w:sz w:val="24"/>
          <w:szCs w:val="24"/>
          <w:lang w:val="es-CO"/>
        </w:rPr>
        <w:t>Política cultural y cultura política: Una nueva mirada sobre los movimientos sociales latinoamericanos.</w:t>
      </w:r>
      <w:r w:rsidR="00C010FD">
        <w:rPr>
          <w:rFonts w:ascii="Times New Roman" w:hAnsi="Times New Roman" w:cs="Times New Roman"/>
          <w:sz w:val="24"/>
          <w:szCs w:val="24"/>
          <w:lang w:val="es-CO"/>
        </w:rPr>
        <w:t xml:space="preserve"> Bogotá,</w:t>
      </w:r>
      <w:r w:rsidRPr="00C16275">
        <w:rPr>
          <w:rFonts w:ascii="Times New Roman" w:hAnsi="Times New Roman" w:cs="Times New Roman"/>
          <w:sz w:val="24"/>
          <w:szCs w:val="24"/>
          <w:lang w:val="es-CO"/>
        </w:rPr>
        <w:t xml:space="preserve"> Taurus - ICANH</w:t>
      </w:r>
    </w:p>
    <w:p w:rsidR="00FD10A7" w:rsidRDefault="00FD10A7" w:rsidP="00FD10A7">
      <w:pPr>
        <w:pStyle w:val="Sinespaciado"/>
        <w:spacing w:line="360" w:lineRule="auto"/>
        <w:jc w:val="both"/>
        <w:rPr>
          <w:rFonts w:ascii="Times New Roman" w:hAnsi="Times New Roman" w:cs="Times New Roman"/>
          <w:sz w:val="24"/>
          <w:szCs w:val="24"/>
          <w:lang w:val="es-CO"/>
        </w:rPr>
      </w:pPr>
    </w:p>
    <w:p w:rsidR="00FD10A7" w:rsidRPr="00C16275" w:rsidRDefault="00FD10A7" w:rsidP="00FD10A7">
      <w:pPr>
        <w:spacing w:line="360" w:lineRule="auto"/>
        <w:jc w:val="both"/>
        <w:rPr>
          <w:b/>
        </w:rPr>
      </w:pPr>
      <w:r w:rsidRPr="00C16275">
        <w:rPr>
          <w:lang w:val="es-CO"/>
        </w:rPr>
        <w:t>GIRAL</w:t>
      </w:r>
      <w:r w:rsidR="00C010FD">
        <w:rPr>
          <w:lang w:val="es-CO"/>
        </w:rPr>
        <w:t>DO, Fabio, VIVIESCAS, Fernando –</w:t>
      </w:r>
      <w:proofErr w:type="spellStart"/>
      <w:r w:rsidR="00C010FD">
        <w:rPr>
          <w:lang w:val="es-CO"/>
        </w:rPr>
        <w:t>comp</w:t>
      </w:r>
      <w:proofErr w:type="spellEnd"/>
      <w:r w:rsidR="00C010FD">
        <w:rPr>
          <w:lang w:val="es-CO"/>
        </w:rPr>
        <w:t>- (1998)</w:t>
      </w:r>
      <w:r w:rsidRPr="00C16275">
        <w:rPr>
          <w:lang w:val="es-CO"/>
        </w:rPr>
        <w:t xml:space="preserve">. </w:t>
      </w:r>
      <w:r w:rsidRPr="00C010FD">
        <w:rPr>
          <w:i/>
          <w:lang w:val="es-CO"/>
        </w:rPr>
        <w:t>Pensar la ciudad.</w:t>
      </w:r>
      <w:r w:rsidR="00C010FD">
        <w:rPr>
          <w:lang w:val="es-CO"/>
        </w:rPr>
        <w:t xml:space="preserve"> Bogotá,</w:t>
      </w:r>
      <w:r w:rsidRPr="00C16275">
        <w:rPr>
          <w:lang w:val="es-CO"/>
        </w:rPr>
        <w:t xml:space="preserve"> Tercer Mundo</w:t>
      </w:r>
    </w:p>
    <w:p w:rsidR="00FD10A7" w:rsidRPr="00C16275" w:rsidRDefault="00FD10A7" w:rsidP="00FD10A7">
      <w:pPr>
        <w:pStyle w:val="Sinespaciado"/>
        <w:spacing w:line="360" w:lineRule="auto"/>
        <w:jc w:val="both"/>
        <w:rPr>
          <w:rFonts w:ascii="Times New Roman" w:hAnsi="Times New Roman" w:cs="Times New Roman"/>
          <w:sz w:val="24"/>
          <w:szCs w:val="24"/>
        </w:rPr>
      </w:pPr>
    </w:p>
    <w:p w:rsidR="00FD10A7" w:rsidRPr="00C16275" w:rsidRDefault="00FD10A7" w:rsidP="00FD10A7">
      <w:pPr>
        <w:pStyle w:val="Sinespaciado"/>
        <w:spacing w:line="360" w:lineRule="auto"/>
        <w:jc w:val="both"/>
        <w:rPr>
          <w:rFonts w:ascii="Times New Roman" w:hAnsi="Times New Roman" w:cs="Times New Roman"/>
          <w:sz w:val="24"/>
          <w:szCs w:val="24"/>
        </w:rPr>
      </w:pPr>
      <w:r w:rsidRPr="00D816BF">
        <w:rPr>
          <w:rFonts w:ascii="Times New Roman" w:hAnsi="Times New Roman" w:cs="Times New Roman"/>
          <w:sz w:val="24"/>
          <w:szCs w:val="24"/>
          <w:lang w:val="es-CO"/>
        </w:rPr>
        <w:t>HELLRIEGEL, Don, SLOCUM, John, WOODMAN, Richard</w:t>
      </w:r>
      <w:r w:rsidR="00C010FD" w:rsidRPr="00D816BF">
        <w:rPr>
          <w:rFonts w:ascii="Times New Roman" w:hAnsi="Times New Roman" w:cs="Times New Roman"/>
          <w:sz w:val="24"/>
          <w:szCs w:val="24"/>
          <w:lang w:val="es-CO"/>
        </w:rPr>
        <w:t xml:space="preserve"> (1999)</w:t>
      </w:r>
      <w:r w:rsidRPr="00D816BF">
        <w:rPr>
          <w:rFonts w:ascii="Times New Roman" w:hAnsi="Times New Roman" w:cs="Times New Roman"/>
          <w:sz w:val="24"/>
          <w:szCs w:val="24"/>
          <w:lang w:val="es-CO"/>
        </w:rPr>
        <w:t xml:space="preserve">. </w:t>
      </w:r>
      <w:r w:rsidRPr="00C010FD">
        <w:rPr>
          <w:rFonts w:ascii="Times New Roman" w:hAnsi="Times New Roman" w:cs="Times New Roman"/>
          <w:i/>
          <w:sz w:val="24"/>
          <w:szCs w:val="24"/>
        </w:rPr>
        <w:t>Comportamiento organizacional.</w:t>
      </w:r>
      <w:r w:rsidRPr="00C16275">
        <w:rPr>
          <w:rFonts w:ascii="Times New Roman" w:hAnsi="Times New Roman" w:cs="Times New Roman"/>
          <w:sz w:val="24"/>
          <w:szCs w:val="24"/>
        </w:rPr>
        <w:t xml:space="preserve"> </w:t>
      </w:r>
      <w:proofErr w:type="spellStart"/>
      <w:r w:rsidRPr="00C16275">
        <w:rPr>
          <w:rFonts w:ascii="Times New Roman" w:hAnsi="Times New Roman" w:cs="Times New Roman"/>
          <w:sz w:val="24"/>
          <w:szCs w:val="24"/>
        </w:rPr>
        <w:t>Mexico</w:t>
      </w:r>
      <w:proofErr w:type="spellEnd"/>
      <w:r w:rsidRPr="00C16275">
        <w:rPr>
          <w:rFonts w:ascii="Times New Roman" w:hAnsi="Times New Roman" w:cs="Times New Roman"/>
          <w:sz w:val="24"/>
          <w:szCs w:val="24"/>
        </w:rPr>
        <w:t xml:space="preserve">: Thompson </w:t>
      </w:r>
      <w:proofErr w:type="spellStart"/>
      <w:r w:rsidRPr="00C16275">
        <w:rPr>
          <w:rFonts w:ascii="Times New Roman" w:hAnsi="Times New Roman" w:cs="Times New Roman"/>
          <w:sz w:val="24"/>
          <w:szCs w:val="24"/>
        </w:rPr>
        <w:t>editors</w:t>
      </w:r>
      <w:proofErr w:type="spellEnd"/>
    </w:p>
    <w:p w:rsidR="00FD10A7" w:rsidRPr="00C16275" w:rsidRDefault="00FD10A7" w:rsidP="00FD10A7">
      <w:pPr>
        <w:pStyle w:val="Sinespaciado"/>
        <w:spacing w:line="360" w:lineRule="auto"/>
        <w:jc w:val="both"/>
        <w:rPr>
          <w:rFonts w:ascii="Times New Roman" w:hAnsi="Times New Roman" w:cs="Times New Roman"/>
          <w:sz w:val="24"/>
          <w:szCs w:val="24"/>
        </w:rPr>
      </w:pPr>
    </w:p>
    <w:p w:rsidR="00FD10A7" w:rsidRDefault="00FD10A7" w:rsidP="00FD10A7">
      <w:pPr>
        <w:pStyle w:val="Sinespaciado"/>
        <w:spacing w:line="360" w:lineRule="auto"/>
        <w:jc w:val="both"/>
        <w:rPr>
          <w:rFonts w:ascii="Times New Roman" w:hAnsi="Times New Roman" w:cs="Times New Roman"/>
          <w:sz w:val="24"/>
          <w:szCs w:val="24"/>
        </w:rPr>
      </w:pPr>
      <w:r w:rsidRPr="00C16275">
        <w:rPr>
          <w:rFonts w:ascii="Times New Roman" w:hAnsi="Times New Roman" w:cs="Times New Roman"/>
          <w:sz w:val="24"/>
          <w:szCs w:val="24"/>
        </w:rPr>
        <w:t>HUTCHINSON, John G.</w:t>
      </w:r>
      <w:r w:rsidR="00C010FD">
        <w:rPr>
          <w:rFonts w:ascii="Times New Roman" w:hAnsi="Times New Roman" w:cs="Times New Roman"/>
          <w:sz w:val="24"/>
          <w:szCs w:val="24"/>
        </w:rPr>
        <w:t xml:space="preserve"> (1970).</w:t>
      </w:r>
      <w:r w:rsidRPr="00C16275">
        <w:rPr>
          <w:rFonts w:ascii="Times New Roman" w:hAnsi="Times New Roman" w:cs="Times New Roman"/>
          <w:sz w:val="24"/>
          <w:szCs w:val="24"/>
        </w:rPr>
        <w:t xml:space="preserve"> </w:t>
      </w:r>
      <w:r w:rsidRPr="00C010FD">
        <w:rPr>
          <w:rFonts w:ascii="Times New Roman" w:hAnsi="Times New Roman" w:cs="Times New Roman"/>
          <w:i/>
          <w:sz w:val="24"/>
          <w:szCs w:val="24"/>
        </w:rPr>
        <w:t>Organizaciones: Teoría y conceptos clásicos.</w:t>
      </w:r>
      <w:r w:rsidR="00C010FD">
        <w:rPr>
          <w:rFonts w:ascii="Times New Roman" w:hAnsi="Times New Roman" w:cs="Times New Roman"/>
          <w:sz w:val="24"/>
          <w:szCs w:val="24"/>
        </w:rPr>
        <w:t xml:space="preserve"> México,</w:t>
      </w:r>
      <w:r w:rsidRPr="00C16275">
        <w:rPr>
          <w:rFonts w:ascii="Times New Roman" w:hAnsi="Times New Roman" w:cs="Times New Roman"/>
          <w:sz w:val="24"/>
          <w:szCs w:val="24"/>
        </w:rPr>
        <w:t xml:space="preserve"> Continental</w:t>
      </w:r>
    </w:p>
    <w:p w:rsidR="00C010FD" w:rsidRPr="00C16275" w:rsidRDefault="00C010FD" w:rsidP="00FD10A7">
      <w:pPr>
        <w:pStyle w:val="Sinespaciado"/>
        <w:spacing w:line="360" w:lineRule="auto"/>
        <w:jc w:val="both"/>
        <w:rPr>
          <w:rFonts w:ascii="Times New Roman" w:hAnsi="Times New Roman" w:cs="Times New Roman"/>
          <w:sz w:val="24"/>
          <w:szCs w:val="24"/>
        </w:rPr>
      </w:pPr>
    </w:p>
    <w:p w:rsidR="00FD10A7" w:rsidRPr="00C16275" w:rsidRDefault="00FD10A7" w:rsidP="00FD10A7">
      <w:pPr>
        <w:pStyle w:val="Sinespaciado"/>
        <w:spacing w:line="360" w:lineRule="auto"/>
        <w:jc w:val="both"/>
        <w:rPr>
          <w:rFonts w:ascii="Times New Roman" w:hAnsi="Times New Roman" w:cs="Times New Roman"/>
          <w:bCs/>
          <w:sz w:val="24"/>
          <w:szCs w:val="24"/>
        </w:rPr>
      </w:pPr>
      <w:r w:rsidRPr="00C16275">
        <w:rPr>
          <w:rFonts w:ascii="Times New Roman" w:hAnsi="Times New Roman" w:cs="Times New Roman"/>
          <w:bCs/>
          <w:sz w:val="24"/>
          <w:szCs w:val="24"/>
        </w:rPr>
        <w:t>JOHANSEN BERTOGLIO, Oscar</w:t>
      </w:r>
      <w:r w:rsidR="00C010FD">
        <w:rPr>
          <w:rFonts w:ascii="Times New Roman" w:hAnsi="Times New Roman" w:cs="Times New Roman"/>
          <w:bCs/>
          <w:sz w:val="24"/>
          <w:szCs w:val="24"/>
        </w:rPr>
        <w:t xml:space="preserve"> (1982)</w:t>
      </w:r>
      <w:r w:rsidRPr="00C16275">
        <w:rPr>
          <w:rFonts w:ascii="Times New Roman" w:hAnsi="Times New Roman" w:cs="Times New Roman"/>
          <w:bCs/>
          <w:sz w:val="24"/>
          <w:szCs w:val="24"/>
        </w:rPr>
        <w:t xml:space="preserve">. </w:t>
      </w:r>
      <w:r w:rsidRPr="00C010FD">
        <w:rPr>
          <w:rFonts w:ascii="Times New Roman" w:hAnsi="Times New Roman" w:cs="Times New Roman"/>
          <w:bCs/>
          <w:i/>
          <w:sz w:val="24"/>
          <w:szCs w:val="24"/>
        </w:rPr>
        <w:t>Autonomía de la empresa: Una teoría general de las organizaciones sociales.</w:t>
      </w:r>
      <w:r w:rsidR="00C010FD">
        <w:rPr>
          <w:rFonts w:ascii="Times New Roman" w:hAnsi="Times New Roman" w:cs="Times New Roman"/>
          <w:bCs/>
          <w:sz w:val="24"/>
          <w:szCs w:val="24"/>
        </w:rPr>
        <w:t xml:space="preserve"> México,</w:t>
      </w:r>
      <w:r w:rsidRPr="00C16275">
        <w:rPr>
          <w:rFonts w:ascii="Times New Roman" w:hAnsi="Times New Roman" w:cs="Times New Roman"/>
          <w:bCs/>
          <w:sz w:val="24"/>
          <w:szCs w:val="24"/>
        </w:rPr>
        <w:t xml:space="preserve"> </w:t>
      </w:r>
      <w:proofErr w:type="spellStart"/>
      <w:r w:rsidRPr="00C16275">
        <w:rPr>
          <w:rFonts w:ascii="Times New Roman" w:hAnsi="Times New Roman" w:cs="Times New Roman"/>
          <w:bCs/>
          <w:sz w:val="24"/>
          <w:szCs w:val="24"/>
        </w:rPr>
        <w:t>Limusa</w:t>
      </w:r>
      <w:proofErr w:type="spellEnd"/>
    </w:p>
    <w:p w:rsidR="00FD10A7" w:rsidRDefault="00FD10A7" w:rsidP="00FD10A7">
      <w:pPr>
        <w:pStyle w:val="Sinespaciado"/>
        <w:spacing w:line="360" w:lineRule="auto"/>
        <w:jc w:val="both"/>
        <w:rPr>
          <w:rFonts w:ascii="Times New Roman" w:hAnsi="Times New Roman" w:cs="Times New Roman"/>
          <w:sz w:val="24"/>
          <w:szCs w:val="24"/>
        </w:rPr>
      </w:pPr>
    </w:p>
    <w:p w:rsidR="00D7187A" w:rsidRPr="00D7187A" w:rsidRDefault="00D7187A" w:rsidP="00FD10A7">
      <w:pPr>
        <w:pStyle w:val="Sinespaciado"/>
        <w:spacing w:line="360" w:lineRule="auto"/>
        <w:jc w:val="both"/>
        <w:rPr>
          <w:rFonts w:ascii="Times New Roman" w:hAnsi="Times New Roman" w:cs="Times New Roman"/>
          <w:sz w:val="24"/>
          <w:szCs w:val="24"/>
        </w:rPr>
      </w:pPr>
      <w:r w:rsidRPr="00D7187A">
        <w:rPr>
          <w:rFonts w:ascii="Times New Roman" w:hAnsi="Times New Roman" w:cs="Times New Roman"/>
          <w:sz w:val="24"/>
          <w:szCs w:val="24"/>
          <w:lang w:val="es-CO"/>
        </w:rPr>
        <w:t>KRIESI, Hans Peter</w:t>
      </w:r>
      <w:r w:rsidR="00C010FD">
        <w:rPr>
          <w:rFonts w:ascii="Times New Roman" w:hAnsi="Times New Roman" w:cs="Times New Roman"/>
          <w:sz w:val="24"/>
          <w:szCs w:val="24"/>
          <w:lang w:val="es-CO"/>
        </w:rPr>
        <w:t xml:space="preserve"> (1999)</w:t>
      </w:r>
      <w:r w:rsidRPr="00D7187A">
        <w:rPr>
          <w:rFonts w:ascii="Times New Roman" w:hAnsi="Times New Roman" w:cs="Times New Roman"/>
          <w:sz w:val="24"/>
          <w:szCs w:val="24"/>
          <w:lang w:val="es-CO"/>
        </w:rPr>
        <w:t xml:space="preserve">. </w:t>
      </w:r>
      <w:r w:rsidRPr="00C010FD">
        <w:rPr>
          <w:rFonts w:ascii="Times New Roman" w:hAnsi="Times New Roman" w:cs="Times New Roman"/>
          <w:i/>
          <w:sz w:val="24"/>
          <w:szCs w:val="24"/>
          <w:lang w:val="es-CO"/>
        </w:rPr>
        <w:t>La estructura organizacional de los nuevos movimientos sociales en su contexto político.</w:t>
      </w:r>
      <w:r w:rsidRPr="00D7187A">
        <w:rPr>
          <w:rFonts w:ascii="Times New Roman" w:hAnsi="Times New Roman" w:cs="Times New Roman"/>
          <w:sz w:val="24"/>
          <w:szCs w:val="24"/>
          <w:lang w:val="es-CO"/>
        </w:rPr>
        <w:t xml:space="preserve"> </w:t>
      </w:r>
      <w:r w:rsidR="00C010FD" w:rsidRPr="00C010FD">
        <w:rPr>
          <w:rFonts w:ascii="Times New Roman" w:hAnsi="Times New Roman" w:cs="Times New Roman"/>
          <w:sz w:val="24"/>
          <w:szCs w:val="24"/>
          <w:u w:val="single"/>
          <w:lang w:val="en-US"/>
        </w:rPr>
        <w:t>En</w:t>
      </w:r>
      <w:r w:rsidRPr="00C010FD">
        <w:rPr>
          <w:rFonts w:ascii="Times New Roman" w:hAnsi="Times New Roman" w:cs="Times New Roman"/>
          <w:sz w:val="24"/>
          <w:szCs w:val="24"/>
          <w:u w:val="single"/>
          <w:lang w:val="en-US"/>
        </w:rPr>
        <w:t>:</w:t>
      </w:r>
      <w:r w:rsidRPr="00D7187A">
        <w:rPr>
          <w:rFonts w:ascii="Times New Roman" w:hAnsi="Times New Roman" w:cs="Times New Roman"/>
          <w:sz w:val="24"/>
          <w:szCs w:val="24"/>
          <w:lang w:val="en-US"/>
        </w:rPr>
        <w:t xml:space="preserve"> MC ADAM, Dough, MC CARTHY, John D., y ZALD, Mayer N- </w:t>
      </w:r>
      <w:proofErr w:type="spellStart"/>
      <w:r w:rsidRPr="00D7187A">
        <w:rPr>
          <w:rFonts w:ascii="Times New Roman" w:hAnsi="Times New Roman" w:cs="Times New Roman"/>
          <w:sz w:val="24"/>
          <w:szCs w:val="24"/>
          <w:lang w:val="en-US"/>
        </w:rPr>
        <w:t>editores</w:t>
      </w:r>
      <w:proofErr w:type="spellEnd"/>
      <w:r w:rsidRPr="00D7187A">
        <w:rPr>
          <w:rFonts w:ascii="Times New Roman" w:hAnsi="Times New Roman" w:cs="Times New Roman"/>
          <w:sz w:val="24"/>
          <w:szCs w:val="24"/>
          <w:lang w:val="en-US"/>
        </w:rPr>
        <w:t xml:space="preserve">-. </w:t>
      </w:r>
      <w:r w:rsidRPr="00D7187A">
        <w:rPr>
          <w:rFonts w:ascii="Times New Roman" w:hAnsi="Times New Roman" w:cs="Times New Roman"/>
          <w:sz w:val="24"/>
          <w:szCs w:val="24"/>
        </w:rPr>
        <w:t>Movimientos sociales: Perspectivas comparadas.</w:t>
      </w:r>
      <w:r w:rsidRPr="00D7187A">
        <w:rPr>
          <w:rFonts w:ascii="Times New Roman" w:hAnsi="Times New Roman" w:cs="Times New Roman"/>
          <w:sz w:val="24"/>
          <w:szCs w:val="24"/>
          <w:lang w:val="es-CO"/>
        </w:rPr>
        <w:t xml:space="preserve"> </w:t>
      </w:r>
      <w:r w:rsidRPr="00D7187A">
        <w:rPr>
          <w:rFonts w:ascii="Times New Roman" w:hAnsi="Times New Roman" w:cs="Times New Roman"/>
          <w:sz w:val="24"/>
          <w:szCs w:val="24"/>
        </w:rPr>
        <w:t>Madrid</w:t>
      </w:r>
      <w:r w:rsidR="00C010FD">
        <w:rPr>
          <w:rFonts w:ascii="Times New Roman" w:hAnsi="Times New Roman" w:cs="Times New Roman"/>
          <w:sz w:val="24"/>
          <w:szCs w:val="24"/>
        </w:rPr>
        <w:t>,</w:t>
      </w:r>
      <w:r>
        <w:rPr>
          <w:rFonts w:ascii="Times New Roman" w:hAnsi="Times New Roman" w:cs="Times New Roman"/>
          <w:sz w:val="24"/>
          <w:szCs w:val="24"/>
        </w:rPr>
        <w:t xml:space="preserve"> Ediciones Istmo</w:t>
      </w:r>
    </w:p>
    <w:p w:rsidR="00D7187A" w:rsidRPr="00C16275" w:rsidRDefault="00D7187A" w:rsidP="00FD10A7">
      <w:pPr>
        <w:pStyle w:val="Sinespaciado"/>
        <w:spacing w:line="360" w:lineRule="auto"/>
        <w:jc w:val="both"/>
        <w:rPr>
          <w:rFonts w:ascii="Times New Roman" w:hAnsi="Times New Roman" w:cs="Times New Roman"/>
          <w:sz w:val="24"/>
          <w:szCs w:val="24"/>
        </w:rPr>
      </w:pPr>
    </w:p>
    <w:p w:rsidR="00FD10A7" w:rsidRPr="00C16275" w:rsidRDefault="00FD10A7" w:rsidP="00FD10A7">
      <w:pPr>
        <w:pStyle w:val="Sinespaciado"/>
        <w:spacing w:line="360" w:lineRule="auto"/>
        <w:jc w:val="both"/>
        <w:rPr>
          <w:rFonts w:ascii="Times New Roman" w:hAnsi="Times New Roman" w:cs="Times New Roman"/>
          <w:sz w:val="24"/>
          <w:szCs w:val="24"/>
        </w:rPr>
      </w:pPr>
      <w:r w:rsidRPr="00C16275">
        <w:rPr>
          <w:rFonts w:ascii="Times New Roman" w:hAnsi="Times New Roman" w:cs="Times New Roman"/>
          <w:sz w:val="24"/>
          <w:szCs w:val="24"/>
        </w:rPr>
        <w:t>LACLAU, Ernesto</w:t>
      </w:r>
      <w:r w:rsidR="00C010FD">
        <w:rPr>
          <w:rFonts w:ascii="Times New Roman" w:hAnsi="Times New Roman" w:cs="Times New Roman"/>
          <w:sz w:val="24"/>
          <w:szCs w:val="24"/>
        </w:rPr>
        <w:t xml:space="preserve"> (1987)</w:t>
      </w:r>
      <w:r w:rsidRPr="00C16275">
        <w:rPr>
          <w:rFonts w:ascii="Times New Roman" w:hAnsi="Times New Roman" w:cs="Times New Roman"/>
          <w:sz w:val="24"/>
          <w:szCs w:val="24"/>
        </w:rPr>
        <w:t xml:space="preserve">. </w:t>
      </w:r>
      <w:r w:rsidRPr="00C010FD">
        <w:rPr>
          <w:rFonts w:ascii="Times New Roman" w:hAnsi="Times New Roman" w:cs="Times New Roman"/>
          <w:i/>
          <w:sz w:val="24"/>
          <w:szCs w:val="24"/>
        </w:rPr>
        <w:t>Los nuevos movimientos sociales y la pluralidad de lo social.</w:t>
      </w:r>
      <w:r w:rsidR="00C010FD">
        <w:rPr>
          <w:rFonts w:ascii="Times New Roman" w:hAnsi="Times New Roman" w:cs="Times New Roman"/>
          <w:sz w:val="24"/>
          <w:szCs w:val="24"/>
        </w:rPr>
        <w:t xml:space="preserve"> </w:t>
      </w:r>
      <w:r w:rsidR="00C010FD" w:rsidRPr="00C010FD">
        <w:rPr>
          <w:rFonts w:ascii="Times New Roman" w:hAnsi="Times New Roman" w:cs="Times New Roman"/>
          <w:sz w:val="24"/>
          <w:szCs w:val="24"/>
          <w:u w:val="single"/>
        </w:rPr>
        <w:t>En</w:t>
      </w:r>
      <w:r w:rsidRPr="00C010FD">
        <w:rPr>
          <w:rFonts w:ascii="Times New Roman" w:hAnsi="Times New Roman" w:cs="Times New Roman"/>
          <w:sz w:val="24"/>
          <w:szCs w:val="24"/>
          <w:u w:val="single"/>
        </w:rPr>
        <w:t>:</w:t>
      </w:r>
      <w:r w:rsidR="00A922AD">
        <w:rPr>
          <w:rFonts w:ascii="Times New Roman" w:hAnsi="Times New Roman" w:cs="Times New Roman"/>
          <w:sz w:val="24"/>
          <w:szCs w:val="24"/>
        </w:rPr>
        <w:t xml:space="preserve"> Revista Foro. Bogotá. No 4, n</w:t>
      </w:r>
      <w:r w:rsidRPr="00C16275">
        <w:rPr>
          <w:rFonts w:ascii="Times New Roman" w:hAnsi="Times New Roman" w:cs="Times New Roman"/>
          <w:sz w:val="24"/>
          <w:szCs w:val="24"/>
        </w:rPr>
        <w:t xml:space="preserve">oviembre. </w:t>
      </w:r>
      <w:r w:rsidR="00A922AD">
        <w:rPr>
          <w:rFonts w:ascii="Times New Roman" w:hAnsi="Times New Roman" w:cs="Times New Roman"/>
          <w:sz w:val="24"/>
          <w:szCs w:val="24"/>
        </w:rPr>
        <w:t>p</w:t>
      </w:r>
      <w:r w:rsidRPr="00C16275">
        <w:rPr>
          <w:rFonts w:ascii="Times New Roman" w:hAnsi="Times New Roman" w:cs="Times New Roman"/>
          <w:sz w:val="24"/>
          <w:szCs w:val="24"/>
        </w:rPr>
        <w:t>p. 3-11</w:t>
      </w:r>
    </w:p>
    <w:p w:rsidR="00FD10A7" w:rsidRPr="00C16275" w:rsidRDefault="00FD10A7" w:rsidP="00FD10A7">
      <w:pPr>
        <w:pStyle w:val="Sinespaciado"/>
        <w:spacing w:line="360" w:lineRule="auto"/>
        <w:jc w:val="both"/>
        <w:rPr>
          <w:rFonts w:ascii="Times New Roman" w:hAnsi="Times New Roman" w:cs="Times New Roman"/>
          <w:sz w:val="24"/>
          <w:szCs w:val="24"/>
        </w:rPr>
      </w:pPr>
    </w:p>
    <w:p w:rsidR="00FD10A7" w:rsidRPr="00C16275" w:rsidRDefault="00FD10A7" w:rsidP="00FD10A7">
      <w:pPr>
        <w:pStyle w:val="Sinespaciado"/>
        <w:spacing w:line="360" w:lineRule="auto"/>
        <w:jc w:val="both"/>
        <w:rPr>
          <w:rFonts w:ascii="Times New Roman" w:hAnsi="Times New Roman" w:cs="Times New Roman"/>
          <w:sz w:val="24"/>
          <w:szCs w:val="24"/>
        </w:rPr>
      </w:pPr>
      <w:r w:rsidRPr="00C16275">
        <w:rPr>
          <w:rFonts w:ascii="Times New Roman" w:hAnsi="Times New Roman" w:cs="Times New Roman"/>
          <w:sz w:val="24"/>
          <w:szCs w:val="24"/>
        </w:rPr>
        <w:t>LARAÑA, Enrique</w:t>
      </w:r>
      <w:r w:rsidR="00A922AD">
        <w:rPr>
          <w:rFonts w:ascii="Times New Roman" w:hAnsi="Times New Roman" w:cs="Times New Roman"/>
          <w:sz w:val="24"/>
          <w:szCs w:val="24"/>
        </w:rPr>
        <w:t xml:space="preserve"> (1999)</w:t>
      </w:r>
      <w:r w:rsidRPr="00C16275">
        <w:rPr>
          <w:rFonts w:ascii="Times New Roman" w:hAnsi="Times New Roman" w:cs="Times New Roman"/>
          <w:sz w:val="24"/>
          <w:szCs w:val="24"/>
        </w:rPr>
        <w:t xml:space="preserve">. </w:t>
      </w:r>
      <w:r w:rsidRPr="00A922AD">
        <w:rPr>
          <w:rFonts w:ascii="Times New Roman" w:hAnsi="Times New Roman" w:cs="Times New Roman"/>
          <w:i/>
          <w:sz w:val="24"/>
          <w:szCs w:val="24"/>
        </w:rPr>
        <w:t>La construcción de los movimientos sociales.</w:t>
      </w:r>
      <w:r w:rsidR="00A922AD">
        <w:rPr>
          <w:rFonts w:ascii="Times New Roman" w:hAnsi="Times New Roman" w:cs="Times New Roman"/>
          <w:sz w:val="24"/>
          <w:szCs w:val="24"/>
        </w:rPr>
        <w:t xml:space="preserve"> Madrid,</w:t>
      </w:r>
      <w:r w:rsidRPr="00C16275">
        <w:rPr>
          <w:rFonts w:ascii="Times New Roman" w:hAnsi="Times New Roman" w:cs="Times New Roman"/>
          <w:sz w:val="24"/>
          <w:szCs w:val="24"/>
        </w:rPr>
        <w:t xml:space="preserve"> Alianza</w:t>
      </w:r>
    </w:p>
    <w:p w:rsidR="00AB44ED" w:rsidRPr="00C16275" w:rsidRDefault="00AB44ED" w:rsidP="00FD10A7">
      <w:pPr>
        <w:pStyle w:val="Sinespaciado"/>
        <w:spacing w:line="360" w:lineRule="auto"/>
        <w:jc w:val="both"/>
        <w:rPr>
          <w:rFonts w:ascii="Times New Roman" w:hAnsi="Times New Roman" w:cs="Times New Roman"/>
          <w:sz w:val="24"/>
          <w:szCs w:val="24"/>
        </w:rPr>
      </w:pPr>
    </w:p>
    <w:p w:rsidR="00FD10A7" w:rsidRPr="00C16275" w:rsidRDefault="00FD10A7" w:rsidP="00FD10A7">
      <w:pPr>
        <w:pStyle w:val="Sinespaciado"/>
        <w:spacing w:line="360" w:lineRule="auto"/>
        <w:jc w:val="both"/>
        <w:rPr>
          <w:rFonts w:ascii="Times New Roman" w:hAnsi="Times New Roman" w:cs="Times New Roman"/>
          <w:sz w:val="24"/>
          <w:szCs w:val="24"/>
        </w:rPr>
      </w:pPr>
      <w:r w:rsidRPr="00C16275">
        <w:rPr>
          <w:rFonts w:ascii="Times New Roman" w:hAnsi="Times New Roman" w:cs="Times New Roman"/>
          <w:sz w:val="24"/>
          <w:szCs w:val="24"/>
        </w:rPr>
        <w:t>LEYVA BARCIELA, Elba</w:t>
      </w:r>
      <w:r w:rsidR="00A922AD">
        <w:rPr>
          <w:rFonts w:ascii="Times New Roman" w:hAnsi="Times New Roman" w:cs="Times New Roman"/>
          <w:sz w:val="24"/>
          <w:szCs w:val="24"/>
        </w:rPr>
        <w:t xml:space="preserve"> (2004)</w:t>
      </w:r>
      <w:r w:rsidRPr="00C16275">
        <w:rPr>
          <w:rFonts w:ascii="Times New Roman" w:hAnsi="Times New Roman" w:cs="Times New Roman"/>
          <w:sz w:val="24"/>
          <w:szCs w:val="24"/>
        </w:rPr>
        <w:t xml:space="preserve">. </w:t>
      </w:r>
      <w:r w:rsidRPr="00A922AD">
        <w:rPr>
          <w:rFonts w:ascii="Times New Roman" w:hAnsi="Times New Roman" w:cs="Times New Roman"/>
          <w:i/>
          <w:sz w:val="24"/>
          <w:szCs w:val="24"/>
        </w:rPr>
        <w:t>Identidad y cultura organizacional.</w:t>
      </w:r>
      <w:r w:rsidRPr="00C16275">
        <w:rPr>
          <w:rFonts w:ascii="Times New Roman" w:hAnsi="Times New Roman" w:cs="Times New Roman"/>
          <w:sz w:val="24"/>
          <w:szCs w:val="24"/>
        </w:rPr>
        <w:t xml:space="preserve"> </w:t>
      </w:r>
      <w:r w:rsidRPr="00C16275">
        <w:rPr>
          <w:rFonts w:ascii="Times New Roman" w:hAnsi="Times New Roman" w:cs="Times New Roman"/>
          <w:sz w:val="24"/>
          <w:szCs w:val="24"/>
          <w:u w:val="single"/>
        </w:rPr>
        <w:t>En:</w:t>
      </w:r>
      <w:r w:rsidRPr="00C16275">
        <w:rPr>
          <w:rFonts w:ascii="Times New Roman" w:hAnsi="Times New Roman" w:cs="Times New Roman"/>
          <w:sz w:val="24"/>
          <w:szCs w:val="24"/>
        </w:rPr>
        <w:t xml:space="preserve"> Universidad de la Habana.</w:t>
      </w:r>
      <w:r w:rsidR="0077418A">
        <w:rPr>
          <w:rFonts w:ascii="Times New Roman" w:hAnsi="Times New Roman" w:cs="Times New Roman"/>
          <w:sz w:val="24"/>
          <w:szCs w:val="24"/>
        </w:rPr>
        <w:t xml:space="preserve"> La Habana, número 259, e</w:t>
      </w:r>
      <w:r w:rsidR="00A922AD">
        <w:rPr>
          <w:rFonts w:ascii="Times New Roman" w:hAnsi="Times New Roman" w:cs="Times New Roman"/>
          <w:sz w:val="24"/>
          <w:szCs w:val="24"/>
        </w:rPr>
        <w:t>nero- j</w:t>
      </w:r>
      <w:r w:rsidRPr="00C16275">
        <w:rPr>
          <w:rFonts w:ascii="Times New Roman" w:hAnsi="Times New Roman" w:cs="Times New Roman"/>
          <w:sz w:val="24"/>
          <w:szCs w:val="24"/>
        </w:rPr>
        <w:t>unio</w:t>
      </w:r>
      <w:r w:rsidR="00A922AD">
        <w:rPr>
          <w:rFonts w:ascii="Times New Roman" w:hAnsi="Times New Roman" w:cs="Times New Roman"/>
          <w:sz w:val="24"/>
          <w:szCs w:val="24"/>
        </w:rPr>
        <w:t>,</w:t>
      </w:r>
      <w:r w:rsidRPr="00C16275">
        <w:rPr>
          <w:rFonts w:ascii="Times New Roman" w:hAnsi="Times New Roman" w:cs="Times New Roman"/>
          <w:sz w:val="24"/>
          <w:szCs w:val="24"/>
        </w:rPr>
        <w:t xml:space="preserve"> pp. 155-168.</w:t>
      </w:r>
    </w:p>
    <w:p w:rsidR="00FD10A7" w:rsidRPr="00C16275" w:rsidRDefault="00FD10A7" w:rsidP="00FD10A7">
      <w:pPr>
        <w:pStyle w:val="Sinespaciado"/>
        <w:spacing w:line="360" w:lineRule="auto"/>
        <w:jc w:val="both"/>
        <w:rPr>
          <w:rFonts w:ascii="Times New Roman" w:hAnsi="Times New Roman" w:cs="Times New Roman"/>
          <w:sz w:val="24"/>
          <w:szCs w:val="24"/>
        </w:rPr>
      </w:pPr>
    </w:p>
    <w:p w:rsidR="00FD10A7" w:rsidRPr="00C16275" w:rsidRDefault="00FD10A7" w:rsidP="00FD10A7">
      <w:pPr>
        <w:pStyle w:val="Textonotapie"/>
        <w:spacing w:line="360" w:lineRule="auto"/>
        <w:jc w:val="both"/>
        <w:rPr>
          <w:rFonts w:ascii="Times New Roman" w:hAnsi="Times New Roman" w:cs="Times New Roman"/>
          <w:sz w:val="24"/>
          <w:szCs w:val="24"/>
        </w:rPr>
      </w:pPr>
      <w:r w:rsidRPr="00C16275">
        <w:rPr>
          <w:rFonts w:ascii="Times New Roman" w:hAnsi="Times New Roman" w:cs="Times New Roman"/>
          <w:sz w:val="24"/>
          <w:szCs w:val="24"/>
        </w:rPr>
        <w:t>LUCAS MARIN, Antonio, GARCIA RUIZ, Pablo</w:t>
      </w:r>
      <w:r w:rsidR="00A922AD">
        <w:rPr>
          <w:rFonts w:ascii="Times New Roman" w:hAnsi="Times New Roman" w:cs="Times New Roman"/>
          <w:sz w:val="24"/>
          <w:szCs w:val="24"/>
        </w:rPr>
        <w:t xml:space="preserve"> (2002)</w:t>
      </w:r>
      <w:r w:rsidRPr="00C16275">
        <w:rPr>
          <w:rFonts w:ascii="Times New Roman" w:hAnsi="Times New Roman" w:cs="Times New Roman"/>
          <w:sz w:val="24"/>
          <w:szCs w:val="24"/>
        </w:rPr>
        <w:t xml:space="preserve">. </w:t>
      </w:r>
      <w:r w:rsidRPr="00A922AD">
        <w:rPr>
          <w:rFonts w:ascii="Times New Roman" w:hAnsi="Times New Roman" w:cs="Times New Roman"/>
          <w:i/>
          <w:sz w:val="24"/>
          <w:szCs w:val="24"/>
        </w:rPr>
        <w:t>Sociología de las organizaciones.</w:t>
      </w:r>
      <w:r w:rsidR="00A922AD">
        <w:rPr>
          <w:rFonts w:ascii="Times New Roman" w:hAnsi="Times New Roman" w:cs="Times New Roman"/>
          <w:sz w:val="24"/>
          <w:szCs w:val="24"/>
        </w:rPr>
        <w:t xml:space="preserve"> España,</w:t>
      </w:r>
      <w:r w:rsidRPr="00C16275">
        <w:rPr>
          <w:rFonts w:ascii="Times New Roman" w:hAnsi="Times New Roman" w:cs="Times New Roman"/>
          <w:sz w:val="24"/>
          <w:szCs w:val="24"/>
        </w:rPr>
        <w:t xml:space="preserve"> Mc Graw Hill</w:t>
      </w:r>
    </w:p>
    <w:p w:rsidR="00E73D35" w:rsidRDefault="00E73D35" w:rsidP="00E73D35">
      <w:pPr>
        <w:pStyle w:val="Sinespaciado"/>
        <w:jc w:val="both"/>
        <w:rPr>
          <w:rFonts w:cstheme="minorHAnsi"/>
          <w:sz w:val="18"/>
          <w:szCs w:val="18"/>
        </w:rPr>
      </w:pPr>
    </w:p>
    <w:p w:rsidR="00FD10A7" w:rsidRPr="00C16275" w:rsidRDefault="00FD10A7" w:rsidP="00FD10A7">
      <w:pPr>
        <w:pStyle w:val="Sinespaciado"/>
        <w:spacing w:line="360" w:lineRule="auto"/>
        <w:jc w:val="both"/>
        <w:rPr>
          <w:rFonts w:ascii="Times New Roman" w:hAnsi="Times New Roman" w:cs="Times New Roman"/>
          <w:bCs/>
          <w:sz w:val="24"/>
          <w:szCs w:val="24"/>
        </w:rPr>
      </w:pPr>
      <w:r w:rsidRPr="00C16275">
        <w:rPr>
          <w:rFonts w:ascii="Times New Roman" w:hAnsi="Times New Roman" w:cs="Times New Roman"/>
          <w:bCs/>
          <w:sz w:val="24"/>
          <w:szCs w:val="24"/>
        </w:rPr>
        <w:t>LUCAS MARÍN, Antonio</w:t>
      </w:r>
      <w:r w:rsidR="004F7CD6">
        <w:rPr>
          <w:rFonts w:ascii="Times New Roman" w:hAnsi="Times New Roman" w:cs="Times New Roman"/>
          <w:bCs/>
          <w:sz w:val="24"/>
          <w:szCs w:val="24"/>
        </w:rPr>
        <w:t xml:space="preserve"> (1997)</w:t>
      </w:r>
      <w:r w:rsidRPr="00C16275">
        <w:rPr>
          <w:rFonts w:ascii="Times New Roman" w:hAnsi="Times New Roman" w:cs="Times New Roman"/>
          <w:bCs/>
          <w:sz w:val="24"/>
          <w:szCs w:val="24"/>
        </w:rPr>
        <w:t xml:space="preserve">. </w:t>
      </w:r>
      <w:r w:rsidRPr="004F7CD6">
        <w:rPr>
          <w:rFonts w:ascii="Times New Roman" w:hAnsi="Times New Roman" w:cs="Times New Roman"/>
          <w:bCs/>
          <w:i/>
          <w:sz w:val="24"/>
          <w:szCs w:val="24"/>
        </w:rPr>
        <w:t>La comunicación en la empresa y en las organizaciones.</w:t>
      </w:r>
      <w:r w:rsidR="004F7CD6">
        <w:rPr>
          <w:rFonts w:ascii="Times New Roman" w:hAnsi="Times New Roman" w:cs="Times New Roman"/>
          <w:bCs/>
          <w:sz w:val="24"/>
          <w:szCs w:val="24"/>
        </w:rPr>
        <w:t xml:space="preserve"> Barcelona,</w:t>
      </w:r>
      <w:r w:rsidRPr="00C16275">
        <w:rPr>
          <w:rFonts w:ascii="Times New Roman" w:hAnsi="Times New Roman" w:cs="Times New Roman"/>
          <w:bCs/>
          <w:sz w:val="24"/>
          <w:szCs w:val="24"/>
        </w:rPr>
        <w:t xml:space="preserve"> Bosch </w:t>
      </w:r>
    </w:p>
    <w:p w:rsidR="00FD10A7" w:rsidRPr="00C16275" w:rsidRDefault="00FD10A7" w:rsidP="00FD10A7">
      <w:pPr>
        <w:pStyle w:val="Sinespaciado"/>
        <w:spacing w:line="360" w:lineRule="auto"/>
        <w:jc w:val="both"/>
        <w:rPr>
          <w:rFonts w:ascii="Times New Roman" w:hAnsi="Times New Roman" w:cs="Times New Roman"/>
          <w:sz w:val="24"/>
          <w:szCs w:val="24"/>
        </w:rPr>
      </w:pPr>
    </w:p>
    <w:p w:rsidR="00FD10A7" w:rsidRPr="00C16275" w:rsidRDefault="00FD10A7" w:rsidP="00FD10A7">
      <w:pPr>
        <w:pStyle w:val="Sinespaciado"/>
        <w:spacing w:line="360" w:lineRule="auto"/>
        <w:jc w:val="both"/>
        <w:rPr>
          <w:rFonts w:ascii="Times New Roman" w:hAnsi="Times New Roman" w:cs="Times New Roman"/>
          <w:sz w:val="24"/>
          <w:szCs w:val="24"/>
          <w:lang w:val="es-CO"/>
        </w:rPr>
      </w:pPr>
      <w:r w:rsidRPr="00C16275">
        <w:rPr>
          <w:rFonts w:ascii="Times New Roman" w:hAnsi="Times New Roman" w:cs="Times New Roman"/>
          <w:sz w:val="24"/>
          <w:szCs w:val="24"/>
          <w:lang w:val="es-CO"/>
        </w:rPr>
        <w:t>MARTÍN-BARBERO, Jesús, y SILVA, Armando</w:t>
      </w:r>
      <w:r w:rsidR="004F7CD6">
        <w:rPr>
          <w:rFonts w:ascii="Times New Roman" w:hAnsi="Times New Roman" w:cs="Times New Roman"/>
          <w:sz w:val="24"/>
          <w:szCs w:val="24"/>
          <w:lang w:val="es-CO"/>
        </w:rPr>
        <w:t xml:space="preserve"> (1997)</w:t>
      </w:r>
      <w:r w:rsidRPr="00C16275">
        <w:rPr>
          <w:rFonts w:ascii="Times New Roman" w:hAnsi="Times New Roman" w:cs="Times New Roman"/>
          <w:sz w:val="24"/>
          <w:szCs w:val="24"/>
          <w:lang w:val="es-CO"/>
        </w:rPr>
        <w:t xml:space="preserve">. </w:t>
      </w:r>
      <w:r w:rsidRPr="004F7CD6">
        <w:rPr>
          <w:rFonts w:ascii="Times New Roman" w:hAnsi="Times New Roman" w:cs="Times New Roman"/>
          <w:i/>
          <w:sz w:val="24"/>
          <w:szCs w:val="24"/>
          <w:lang w:val="es-CO"/>
        </w:rPr>
        <w:t>Proyectar la comunicación.</w:t>
      </w:r>
      <w:r w:rsidRPr="00C16275">
        <w:rPr>
          <w:rFonts w:ascii="Times New Roman" w:hAnsi="Times New Roman" w:cs="Times New Roman"/>
          <w:sz w:val="24"/>
          <w:szCs w:val="24"/>
          <w:lang w:val="es-CO"/>
        </w:rPr>
        <w:t xml:space="preserve"> Bogotá, Tercer Mundo</w:t>
      </w:r>
    </w:p>
    <w:p w:rsidR="00FD10A7" w:rsidRDefault="00FD10A7" w:rsidP="00FD10A7">
      <w:pPr>
        <w:pStyle w:val="Sinespaciado"/>
        <w:spacing w:line="360" w:lineRule="auto"/>
        <w:jc w:val="both"/>
        <w:rPr>
          <w:rFonts w:ascii="Times New Roman" w:hAnsi="Times New Roman" w:cs="Times New Roman"/>
          <w:sz w:val="24"/>
          <w:szCs w:val="24"/>
        </w:rPr>
      </w:pPr>
    </w:p>
    <w:p w:rsidR="00373793" w:rsidRPr="00373793" w:rsidRDefault="00373793" w:rsidP="004F7CD6">
      <w:pPr>
        <w:spacing w:line="360" w:lineRule="auto"/>
        <w:rPr>
          <w:lang w:val="es-CO"/>
        </w:rPr>
      </w:pPr>
      <w:r w:rsidRPr="00373793">
        <w:rPr>
          <w:lang w:val="es-CO"/>
        </w:rPr>
        <w:t>MARTIN- BARBERO, Jesús</w:t>
      </w:r>
      <w:r w:rsidR="004F7CD6">
        <w:rPr>
          <w:lang w:val="es-CO"/>
        </w:rPr>
        <w:t xml:space="preserve"> (1998)</w:t>
      </w:r>
      <w:r w:rsidRPr="00373793">
        <w:rPr>
          <w:lang w:val="es-CO"/>
        </w:rPr>
        <w:t xml:space="preserve">. </w:t>
      </w:r>
      <w:r w:rsidRPr="004F7CD6">
        <w:rPr>
          <w:i/>
          <w:lang w:val="es-CO"/>
        </w:rPr>
        <w:t>Comunicación y ciudad: Sensibilidades, paradigmas, escenarios.</w:t>
      </w:r>
      <w:r w:rsidRPr="00373793">
        <w:rPr>
          <w:lang w:val="es-CO"/>
        </w:rPr>
        <w:t xml:space="preserve"> </w:t>
      </w:r>
      <w:r w:rsidRPr="00373793">
        <w:rPr>
          <w:u w:val="single"/>
          <w:lang w:val="es-CO"/>
        </w:rPr>
        <w:t>En</w:t>
      </w:r>
      <w:r w:rsidRPr="00373793">
        <w:rPr>
          <w:lang w:val="es-CO"/>
        </w:rPr>
        <w:t xml:space="preserve">: GIRALDO, Fabio, VIVIESCAS, Fernando </w:t>
      </w:r>
      <w:r w:rsidR="004F7CD6">
        <w:rPr>
          <w:lang w:val="es-CO"/>
        </w:rPr>
        <w:t>–compiladores-. Pensar la ciudad. Bogotá,</w:t>
      </w:r>
      <w:r w:rsidRPr="00373793">
        <w:rPr>
          <w:lang w:val="es-CO"/>
        </w:rPr>
        <w:t xml:space="preserve"> Tercer Mundo</w:t>
      </w:r>
    </w:p>
    <w:p w:rsidR="00373793" w:rsidRPr="00373793" w:rsidRDefault="00373793" w:rsidP="00FD10A7">
      <w:pPr>
        <w:pStyle w:val="Sinespaciado"/>
        <w:spacing w:line="360" w:lineRule="auto"/>
        <w:jc w:val="both"/>
        <w:rPr>
          <w:rFonts w:ascii="Times New Roman" w:hAnsi="Times New Roman" w:cs="Times New Roman"/>
          <w:sz w:val="24"/>
          <w:szCs w:val="24"/>
          <w:lang w:val="es-CO"/>
        </w:rPr>
      </w:pPr>
    </w:p>
    <w:p w:rsidR="00FD10A7" w:rsidRPr="00C16275" w:rsidRDefault="00FD10A7" w:rsidP="00FD10A7">
      <w:pPr>
        <w:pStyle w:val="Sinespaciado"/>
        <w:spacing w:line="360" w:lineRule="auto"/>
        <w:jc w:val="both"/>
        <w:rPr>
          <w:rFonts w:ascii="Times New Roman" w:hAnsi="Times New Roman" w:cs="Times New Roman"/>
          <w:sz w:val="24"/>
          <w:szCs w:val="24"/>
        </w:rPr>
      </w:pPr>
      <w:r w:rsidRPr="00C16275">
        <w:rPr>
          <w:rFonts w:ascii="Times New Roman" w:hAnsi="Times New Roman" w:cs="Times New Roman"/>
          <w:sz w:val="24"/>
          <w:szCs w:val="24"/>
          <w:lang w:val="es-CO"/>
        </w:rPr>
        <w:t>MARTIN- BARBERO, Jesús</w:t>
      </w:r>
      <w:r w:rsidR="00BA5512">
        <w:rPr>
          <w:rFonts w:ascii="Times New Roman" w:hAnsi="Times New Roman" w:cs="Times New Roman"/>
          <w:sz w:val="24"/>
          <w:szCs w:val="24"/>
          <w:lang w:val="es-CO"/>
        </w:rPr>
        <w:t xml:space="preserve"> (2010)</w:t>
      </w:r>
      <w:r w:rsidRPr="00C16275">
        <w:rPr>
          <w:rFonts w:ascii="Times New Roman" w:hAnsi="Times New Roman" w:cs="Times New Roman"/>
          <w:sz w:val="24"/>
          <w:szCs w:val="24"/>
          <w:lang w:val="es-CO"/>
        </w:rPr>
        <w:t xml:space="preserve">. </w:t>
      </w:r>
      <w:r w:rsidRPr="00BA5512">
        <w:rPr>
          <w:rFonts w:ascii="Times New Roman" w:hAnsi="Times New Roman" w:cs="Times New Roman"/>
          <w:i/>
          <w:sz w:val="24"/>
          <w:szCs w:val="24"/>
          <w:lang w:val="es-CO"/>
        </w:rPr>
        <w:t>Comunicación, espacio público y ciudadanía.</w:t>
      </w:r>
      <w:r w:rsidRPr="00C16275">
        <w:rPr>
          <w:rFonts w:ascii="Times New Roman" w:hAnsi="Times New Roman" w:cs="Times New Roman"/>
          <w:sz w:val="24"/>
          <w:szCs w:val="24"/>
          <w:lang w:val="es-CO"/>
        </w:rPr>
        <w:t xml:space="preserve"> </w:t>
      </w:r>
      <w:r w:rsidRPr="00C16275">
        <w:rPr>
          <w:rFonts w:ascii="Times New Roman" w:hAnsi="Times New Roman" w:cs="Times New Roman"/>
          <w:sz w:val="24"/>
          <w:szCs w:val="24"/>
          <w:u w:val="single"/>
          <w:lang w:val="es-CO"/>
        </w:rPr>
        <w:t>En:</w:t>
      </w:r>
      <w:r w:rsidRPr="00C16275">
        <w:rPr>
          <w:rFonts w:ascii="Times New Roman" w:hAnsi="Times New Roman" w:cs="Times New Roman"/>
          <w:sz w:val="24"/>
          <w:szCs w:val="24"/>
          <w:lang w:val="es-CO"/>
        </w:rPr>
        <w:t xml:space="preserve"> Folios, Universidad de </w:t>
      </w:r>
      <w:r w:rsidR="00BA5512">
        <w:rPr>
          <w:rFonts w:ascii="Times New Roman" w:hAnsi="Times New Roman" w:cs="Times New Roman"/>
          <w:sz w:val="24"/>
          <w:szCs w:val="24"/>
          <w:lang w:val="es-CO"/>
        </w:rPr>
        <w:t xml:space="preserve">Antioquia, Medellín, </w:t>
      </w:r>
      <w:r w:rsidRPr="00C16275">
        <w:rPr>
          <w:rFonts w:ascii="Times New Roman" w:hAnsi="Times New Roman" w:cs="Times New Roman"/>
          <w:sz w:val="24"/>
          <w:szCs w:val="24"/>
          <w:lang w:val="es-CO"/>
        </w:rPr>
        <w:t>pp. 37-51</w:t>
      </w:r>
    </w:p>
    <w:p w:rsidR="00FD10A7" w:rsidRDefault="00FD10A7" w:rsidP="00FD10A7">
      <w:pPr>
        <w:pStyle w:val="Sinespaciado"/>
        <w:spacing w:line="360" w:lineRule="auto"/>
        <w:jc w:val="both"/>
        <w:rPr>
          <w:rFonts w:ascii="Times New Roman" w:hAnsi="Times New Roman" w:cs="Times New Roman"/>
          <w:sz w:val="24"/>
          <w:szCs w:val="24"/>
        </w:rPr>
      </w:pPr>
    </w:p>
    <w:p w:rsidR="00FD10A7" w:rsidRPr="00C16275" w:rsidRDefault="00FD10A7" w:rsidP="00FD10A7">
      <w:pPr>
        <w:pStyle w:val="Sinespaciado"/>
        <w:spacing w:line="360" w:lineRule="auto"/>
        <w:jc w:val="both"/>
        <w:rPr>
          <w:rFonts w:ascii="Times New Roman" w:hAnsi="Times New Roman" w:cs="Times New Roman"/>
          <w:sz w:val="24"/>
          <w:szCs w:val="24"/>
          <w:lang w:val="es-CO"/>
        </w:rPr>
      </w:pPr>
      <w:r w:rsidRPr="00007DB6">
        <w:rPr>
          <w:rFonts w:ascii="Times New Roman" w:hAnsi="Times New Roman" w:cs="Times New Roman"/>
          <w:sz w:val="24"/>
          <w:szCs w:val="24"/>
          <w:lang w:val="es-CO"/>
        </w:rPr>
        <w:t xml:space="preserve">MATTELART, </w:t>
      </w:r>
      <w:proofErr w:type="spellStart"/>
      <w:r w:rsidRPr="00007DB6">
        <w:rPr>
          <w:rFonts w:ascii="Times New Roman" w:hAnsi="Times New Roman" w:cs="Times New Roman"/>
          <w:sz w:val="24"/>
          <w:szCs w:val="24"/>
          <w:lang w:val="es-CO"/>
        </w:rPr>
        <w:t>Armand</w:t>
      </w:r>
      <w:proofErr w:type="spellEnd"/>
      <w:r w:rsidRPr="00007DB6">
        <w:rPr>
          <w:rFonts w:ascii="Times New Roman" w:hAnsi="Times New Roman" w:cs="Times New Roman"/>
          <w:sz w:val="24"/>
          <w:szCs w:val="24"/>
          <w:lang w:val="es-CO"/>
        </w:rPr>
        <w:t xml:space="preserve"> y MATTELART, </w:t>
      </w:r>
      <w:proofErr w:type="spellStart"/>
      <w:r w:rsidRPr="00007DB6">
        <w:rPr>
          <w:rFonts w:ascii="Times New Roman" w:hAnsi="Times New Roman" w:cs="Times New Roman"/>
          <w:sz w:val="24"/>
          <w:szCs w:val="24"/>
          <w:lang w:val="es-CO"/>
        </w:rPr>
        <w:t>Michelet</w:t>
      </w:r>
      <w:proofErr w:type="spellEnd"/>
      <w:r w:rsidR="00BA5512">
        <w:rPr>
          <w:rFonts w:ascii="Times New Roman" w:hAnsi="Times New Roman" w:cs="Times New Roman"/>
          <w:sz w:val="24"/>
          <w:szCs w:val="24"/>
          <w:lang w:val="es-CO"/>
        </w:rPr>
        <w:t xml:space="preserve"> (1997)</w:t>
      </w:r>
      <w:r w:rsidRPr="00007DB6">
        <w:rPr>
          <w:rFonts w:ascii="Times New Roman" w:hAnsi="Times New Roman" w:cs="Times New Roman"/>
          <w:sz w:val="24"/>
          <w:szCs w:val="24"/>
          <w:lang w:val="es-CO"/>
        </w:rPr>
        <w:t xml:space="preserve">. </w:t>
      </w:r>
      <w:r w:rsidRPr="00BA5512">
        <w:rPr>
          <w:rFonts w:ascii="Times New Roman" w:hAnsi="Times New Roman" w:cs="Times New Roman"/>
          <w:i/>
          <w:sz w:val="24"/>
          <w:szCs w:val="24"/>
          <w:lang w:val="es-CO"/>
        </w:rPr>
        <w:t>Historia de la teoría de la comunicación.</w:t>
      </w:r>
      <w:r w:rsidR="00BA5512">
        <w:rPr>
          <w:rFonts w:ascii="Times New Roman" w:hAnsi="Times New Roman" w:cs="Times New Roman"/>
          <w:sz w:val="24"/>
          <w:szCs w:val="24"/>
          <w:lang w:val="es-CO"/>
        </w:rPr>
        <w:t xml:space="preserve"> Barcelona, Paidós</w:t>
      </w:r>
    </w:p>
    <w:p w:rsidR="009A4CF6" w:rsidRPr="00C16275" w:rsidRDefault="009A4CF6" w:rsidP="00FD10A7">
      <w:pPr>
        <w:pStyle w:val="Sinespaciado"/>
        <w:spacing w:line="360" w:lineRule="auto"/>
        <w:jc w:val="both"/>
        <w:rPr>
          <w:rFonts w:ascii="Times New Roman" w:hAnsi="Times New Roman" w:cs="Times New Roman"/>
          <w:sz w:val="24"/>
          <w:szCs w:val="24"/>
        </w:rPr>
      </w:pPr>
    </w:p>
    <w:p w:rsidR="00FD10A7" w:rsidRPr="00C16275" w:rsidRDefault="00FD10A7" w:rsidP="00FD10A7">
      <w:pPr>
        <w:pStyle w:val="Sinespaciado"/>
        <w:spacing w:line="360" w:lineRule="auto"/>
        <w:jc w:val="both"/>
        <w:rPr>
          <w:rFonts w:ascii="Times New Roman" w:hAnsi="Times New Roman" w:cs="Times New Roman"/>
          <w:sz w:val="24"/>
          <w:szCs w:val="24"/>
        </w:rPr>
      </w:pPr>
      <w:r w:rsidRPr="00C16275">
        <w:rPr>
          <w:rFonts w:ascii="Times New Roman" w:hAnsi="Times New Roman" w:cs="Times New Roman"/>
          <w:sz w:val="24"/>
          <w:szCs w:val="24"/>
        </w:rPr>
        <w:t xml:space="preserve">MAYNTZ, </w:t>
      </w:r>
      <w:proofErr w:type="spellStart"/>
      <w:r w:rsidRPr="00C16275">
        <w:rPr>
          <w:rFonts w:ascii="Times New Roman" w:hAnsi="Times New Roman" w:cs="Times New Roman"/>
          <w:sz w:val="24"/>
          <w:szCs w:val="24"/>
        </w:rPr>
        <w:t>Renate</w:t>
      </w:r>
      <w:proofErr w:type="spellEnd"/>
      <w:r w:rsidR="00733EAB">
        <w:rPr>
          <w:rFonts w:ascii="Times New Roman" w:hAnsi="Times New Roman" w:cs="Times New Roman"/>
          <w:sz w:val="24"/>
          <w:szCs w:val="24"/>
        </w:rPr>
        <w:t xml:space="preserve"> (1980)</w:t>
      </w:r>
      <w:r w:rsidRPr="00C16275">
        <w:rPr>
          <w:rFonts w:ascii="Times New Roman" w:hAnsi="Times New Roman" w:cs="Times New Roman"/>
          <w:sz w:val="24"/>
          <w:szCs w:val="24"/>
        </w:rPr>
        <w:t xml:space="preserve">. </w:t>
      </w:r>
      <w:r w:rsidRPr="00733EAB">
        <w:rPr>
          <w:rFonts w:ascii="Times New Roman" w:hAnsi="Times New Roman" w:cs="Times New Roman"/>
          <w:i/>
          <w:sz w:val="24"/>
          <w:szCs w:val="24"/>
        </w:rPr>
        <w:t>Sociol</w:t>
      </w:r>
      <w:r w:rsidR="00733EAB" w:rsidRPr="00733EAB">
        <w:rPr>
          <w:rFonts w:ascii="Times New Roman" w:hAnsi="Times New Roman" w:cs="Times New Roman"/>
          <w:i/>
          <w:sz w:val="24"/>
          <w:szCs w:val="24"/>
        </w:rPr>
        <w:t>ogía de la organización</w:t>
      </w:r>
      <w:r w:rsidR="00733EAB">
        <w:rPr>
          <w:rFonts w:ascii="Times New Roman" w:hAnsi="Times New Roman" w:cs="Times New Roman"/>
          <w:sz w:val="24"/>
          <w:szCs w:val="24"/>
        </w:rPr>
        <w:t>. España,</w:t>
      </w:r>
      <w:r w:rsidRPr="00C16275">
        <w:rPr>
          <w:rFonts w:ascii="Times New Roman" w:hAnsi="Times New Roman" w:cs="Times New Roman"/>
          <w:sz w:val="24"/>
          <w:szCs w:val="24"/>
        </w:rPr>
        <w:t xml:space="preserve"> Alianza </w:t>
      </w:r>
    </w:p>
    <w:p w:rsidR="00FD10A7" w:rsidRPr="00C16275" w:rsidRDefault="00FD10A7" w:rsidP="00FD10A7">
      <w:pPr>
        <w:pStyle w:val="Sinespaciado"/>
        <w:spacing w:line="360" w:lineRule="auto"/>
        <w:jc w:val="both"/>
        <w:rPr>
          <w:rFonts w:ascii="Times New Roman" w:hAnsi="Times New Roman" w:cs="Times New Roman"/>
          <w:sz w:val="24"/>
          <w:szCs w:val="24"/>
        </w:rPr>
      </w:pPr>
    </w:p>
    <w:p w:rsidR="00FD10A7" w:rsidRPr="00C16275" w:rsidRDefault="00FD10A7" w:rsidP="00FD10A7">
      <w:pPr>
        <w:pStyle w:val="Sinespaciado"/>
        <w:spacing w:line="360" w:lineRule="auto"/>
        <w:jc w:val="both"/>
        <w:rPr>
          <w:rFonts w:ascii="Times New Roman" w:hAnsi="Times New Roman" w:cs="Times New Roman"/>
          <w:sz w:val="24"/>
          <w:szCs w:val="24"/>
        </w:rPr>
      </w:pPr>
      <w:r w:rsidRPr="00C16275">
        <w:rPr>
          <w:rFonts w:ascii="Times New Roman" w:hAnsi="Times New Roman" w:cs="Times New Roman"/>
          <w:sz w:val="24"/>
          <w:szCs w:val="24"/>
        </w:rPr>
        <w:t>MEDINA SALGADO, César</w:t>
      </w:r>
      <w:r w:rsidR="00733EAB">
        <w:rPr>
          <w:rFonts w:ascii="Times New Roman" w:hAnsi="Times New Roman" w:cs="Times New Roman"/>
          <w:sz w:val="24"/>
          <w:szCs w:val="24"/>
        </w:rPr>
        <w:t xml:space="preserve"> (2007)</w:t>
      </w:r>
      <w:r w:rsidRPr="00C16275">
        <w:rPr>
          <w:rFonts w:ascii="Times New Roman" w:hAnsi="Times New Roman" w:cs="Times New Roman"/>
          <w:sz w:val="24"/>
          <w:szCs w:val="24"/>
        </w:rPr>
        <w:t xml:space="preserve">. </w:t>
      </w:r>
      <w:r w:rsidRPr="00733EAB">
        <w:rPr>
          <w:rFonts w:ascii="Times New Roman" w:hAnsi="Times New Roman" w:cs="Times New Roman"/>
          <w:i/>
          <w:sz w:val="24"/>
          <w:szCs w:val="24"/>
        </w:rPr>
        <w:t>¿Qué son los estudios organizacionales?</w:t>
      </w:r>
      <w:r w:rsidRPr="00C16275">
        <w:rPr>
          <w:rFonts w:ascii="Times New Roman" w:hAnsi="Times New Roman" w:cs="Times New Roman"/>
          <w:sz w:val="24"/>
          <w:szCs w:val="24"/>
        </w:rPr>
        <w:t xml:space="preserve"> </w:t>
      </w:r>
      <w:r w:rsidRPr="00C16275">
        <w:rPr>
          <w:rFonts w:ascii="Times New Roman" w:hAnsi="Times New Roman" w:cs="Times New Roman"/>
          <w:sz w:val="24"/>
          <w:szCs w:val="24"/>
          <w:u w:val="single"/>
        </w:rPr>
        <w:t>En:</w:t>
      </w:r>
      <w:r w:rsidRPr="00C16275">
        <w:rPr>
          <w:rFonts w:ascii="Times New Roman" w:hAnsi="Times New Roman" w:cs="Times New Roman"/>
          <w:sz w:val="24"/>
          <w:szCs w:val="24"/>
        </w:rPr>
        <w:t xml:space="preserve"> Universidad  EAFIT. Universidad EAFIT</w:t>
      </w:r>
      <w:r w:rsidR="00733EAB">
        <w:rPr>
          <w:rFonts w:ascii="Times New Roman" w:hAnsi="Times New Roman" w:cs="Times New Roman"/>
          <w:sz w:val="24"/>
          <w:szCs w:val="24"/>
        </w:rPr>
        <w:t xml:space="preserve">, </w:t>
      </w:r>
      <w:r w:rsidRPr="00C16275">
        <w:rPr>
          <w:rFonts w:ascii="Times New Roman" w:hAnsi="Times New Roman" w:cs="Times New Roman"/>
          <w:sz w:val="24"/>
          <w:szCs w:val="24"/>
        </w:rPr>
        <w:t xml:space="preserve">Medellín, </w:t>
      </w:r>
      <w:r w:rsidR="0077418A">
        <w:rPr>
          <w:rFonts w:ascii="Times New Roman" w:hAnsi="Times New Roman" w:cs="Times New Roman"/>
          <w:sz w:val="24"/>
          <w:szCs w:val="24"/>
        </w:rPr>
        <w:t>v</w:t>
      </w:r>
      <w:r w:rsidR="00733EAB">
        <w:rPr>
          <w:rFonts w:ascii="Times New Roman" w:hAnsi="Times New Roman" w:cs="Times New Roman"/>
          <w:sz w:val="24"/>
          <w:szCs w:val="24"/>
        </w:rPr>
        <w:t>olumen</w:t>
      </w:r>
      <w:r w:rsidRPr="00C16275">
        <w:rPr>
          <w:rFonts w:ascii="Times New Roman" w:hAnsi="Times New Roman" w:cs="Times New Roman"/>
          <w:sz w:val="24"/>
          <w:szCs w:val="24"/>
        </w:rPr>
        <w:t xml:space="preserve"> 43, número 148</w:t>
      </w:r>
      <w:r w:rsidR="00733EAB">
        <w:rPr>
          <w:rFonts w:ascii="Times New Roman" w:hAnsi="Times New Roman" w:cs="Times New Roman"/>
          <w:sz w:val="24"/>
          <w:szCs w:val="24"/>
        </w:rPr>
        <w:t>,</w:t>
      </w:r>
      <w:r w:rsidR="0077418A">
        <w:rPr>
          <w:rFonts w:ascii="Times New Roman" w:hAnsi="Times New Roman" w:cs="Times New Roman"/>
          <w:sz w:val="24"/>
          <w:szCs w:val="24"/>
        </w:rPr>
        <w:t xml:space="preserve"> o</w:t>
      </w:r>
      <w:r w:rsidRPr="00C16275">
        <w:rPr>
          <w:rFonts w:ascii="Times New Roman" w:hAnsi="Times New Roman" w:cs="Times New Roman"/>
          <w:sz w:val="24"/>
          <w:szCs w:val="24"/>
        </w:rPr>
        <w:t>ctubre-diciembre</w:t>
      </w:r>
      <w:r w:rsidR="00733EAB">
        <w:rPr>
          <w:rFonts w:ascii="Times New Roman" w:hAnsi="Times New Roman" w:cs="Times New Roman"/>
          <w:sz w:val="24"/>
          <w:szCs w:val="24"/>
        </w:rPr>
        <w:t>,</w:t>
      </w:r>
      <w:r w:rsidRPr="00C16275">
        <w:rPr>
          <w:rFonts w:ascii="Times New Roman" w:hAnsi="Times New Roman" w:cs="Times New Roman"/>
          <w:sz w:val="24"/>
          <w:szCs w:val="24"/>
        </w:rPr>
        <w:t xml:space="preserve"> pp. 9-24</w:t>
      </w:r>
    </w:p>
    <w:p w:rsidR="00FD10A7" w:rsidRDefault="00FD10A7" w:rsidP="00FD10A7">
      <w:pPr>
        <w:pStyle w:val="Sinespaciado"/>
        <w:spacing w:line="360" w:lineRule="auto"/>
        <w:jc w:val="both"/>
        <w:rPr>
          <w:rFonts w:ascii="Times New Roman" w:hAnsi="Times New Roman" w:cs="Times New Roman"/>
          <w:sz w:val="24"/>
          <w:szCs w:val="24"/>
        </w:rPr>
      </w:pPr>
    </w:p>
    <w:p w:rsidR="00FD10A7" w:rsidRPr="00C16275" w:rsidRDefault="00FD10A7" w:rsidP="00FD10A7">
      <w:pPr>
        <w:pStyle w:val="Sinespaciado"/>
        <w:spacing w:line="360" w:lineRule="auto"/>
        <w:jc w:val="both"/>
        <w:rPr>
          <w:rFonts w:ascii="Times New Roman" w:hAnsi="Times New Roman" w:cs="Times New Roman"/>
          <w:sz w:val="24"/>
          <w:szCs w:val="24"/>
        </w:rPr>
      </w:pPr>
      <w:r w:rsidRPr="00C16275">
        <w:rPr>
          <w:rFonts w:ascii="Times New Roman" w:hAnsi="Times New Roman" w:cs="Times New Roman"/>
          <w:sz w:val="24"/>
          <w:szCs w:val="24"/>
        </w:rPr>
        <w:t>MOLINA, José Luis</w:t>
      </w:r>
      <w:r w:rsidR="00733EAB">
        <w:rPr>
          <w:rFonts w:ascii="Times New Roman" w:hAnsi="Times New Roman" w:cs="Times New Roman"/>
          <w:sz w:val="24"/>
          <w:szCs w:val="24"/>
        </w:rPr>
        <w:t xml:space="preserve"> (1995)</w:t>
      </w:r>
      <w:r w:rsidRPr="00C16275">
        <w:rPr>
          <w:rFonts w:ascii="Times New Roman" w:hAnsi="Times New Roman" w:cs="Times New Roman"/>
          <w:sz w:val="24"/>
          <w:szCs w:val="24"/>
        </w:rPr>
        <w:t xml:space="preserve">. </w:t>
      </w:r>
      <w:r w:rsidRPr="00733EAB">
        <w:rPr>
          <w:rFonts w:ascii="Times New Roman" w:hAnsi="Times New Roman" w:cs="Times New Roman"/>
          <w:i/>
          <w:sz w:val="24"/>
          <w:szCs w:val="24"/>
        </w:rPr>
        <w:t>Análisis de redes y cultura organizativa: una propuesta metodológica.</w:t>
      </w:r>
      <w:r w:rsidRPr="00C16275">
        <w:rPr>
          <w:rFonts w:ascii="Times New Roman" w:hAnsi="Times New Roman" w:cs="Times New Roman"/>
          <w:sz w:val="24"/>
          <w:szCs w:val="24"/>
        </w:rPr>
        <w:t xml:space="preserve"> </w:t>
      </w:r>
      <w:r w:rsidRPr="00C16275">
        <w:rPr>
          <w:rFonts w:ascii="Times New Roman" w:hAnsi="Times New Roman" w:cs="Times New Roman"/>
          <w:sz w:val="24"/>
          <w:szCs w:val="24"/>
          <w:u w:val="single"/>
        </w:rPr>
        <w:t>En:</w:t>
      </w:r>
      <w:r w:rsidRPr="00C16275">
        <w:rPr>
          <w:rFonts w:ascii="Times New Roman" w:hAnsi="Times New Roman" w:cs="Times New Roman"/>
          <w:sz w:val="24"/>
          <w:szCs w:val="24"/>
        </w:rPr>
        <w:t xml:space="preserve"> Revista Española de</w:t>
      </w:r>
      <w:r w:rsidR="00733EAB">
        <w:rPr>
          <w:rFonts w:ascii="Times New Roman" w:hAnsi="Times New Roman" w:cs="Times New Roman"/>
          <w:sz w:val="24"/>
          <w:szCs w:val="24"/>
        </w:rPr>
        <w:t xml:space="preserve"> Investigaciones Socio</w:t>
      </w:r>
      <w:r w:rsidR="0077418A">
        <w:rPr>
          <w:rFonts w:ascii="Times New Roman" w:hAnsi="Times New Roman" w:cs="Times New Roman"/>
          <w:sz w:val="24"/>
          <w:szCs w:val="24"/>
        </w:rPr>
        <w:t>lógicas, Madrid, número 71-72, j</w:t>
      </w:r>
      <w:r w:rsidR="00733EAB">
        <w:rPr>
          <w:rFonts w:ascii="Times New Roman" w:hAnsi="Times New Roman" w:cs="Times New Roman"/>
          <w:sz w:val="24"/>
          <w:szCs w:val="24"/>
        </w:rPr>
        <w:t>ulio-d</w:t>
      </w:r>
      <w:r w:rsidR="0077418A">
        <w:rPr>
          <w:rFonts w:ascii="Times New Roman" w:hAnsi="Times New Roman" w:cs="Times New Roman"/>
          <w:sz w:val="24"/>
          <w:szCs w:val="24"/>
        </w:rPr>
        <w:t>iciembre, pp. 249-263</w:t>
      </w:r>
    </w:p>
    <w:p w:rsidR="00FD10A7" w:rsidRPr="00C16275" w:rsidRDefault="00FD10A7" w:rsidP="00FD10A7">
      <w:pPr>
        <w:pStyle w:val="Sinespaciado"/>
        <w:spacing w:line="360" w:lineRule="auto"/>
        <w:jc w:val="both"/>
        <w:rPr>
          <w:rFonts w:ascii="Times New Roman" w:hAnsi="Times New Roman" w:cs="Times New Roman"/>
          <w:sz w:val="24"/>
          <w:szCs w:val="24"/>
        </w:rPr>
      </w:pPr>
    </w:p>
    <w:p w:rsidR="00FD10A7" w:rsidRPr="00C16275" w:rsidRDefault="00FD10A7" w:rsidP="00FD10A7">
      <w:pPr>
        <w:pStyle w:val="Sinespaciado"/>
        <w:spacing w:line="360" w:lineRule="auto"/>
        <w:jc w:val="both"/>
        <w:rPr>
          <w:rFonts w:ascii="Times New Roman" w:hAnsi="Times New Roman" w:cs="Times New Roman"/>
          <w:sz w:val="24"/>
          <w:szCs w:val="24"/>
        </w:rPr>
      </w:pPr>
      <w:r w:rsidRPr="00C16275">
        <w:rPr>
          <w:rFonts w:ascii="Times New Roman" w:hAnsi="Times New Roman" w:cs="Times New Roman"/>
          <w:sz w:val="24"/>
          <w:szCs w:val="24"/>
        </w:rPr>
        <w:t xml:space="preserve">MORA Y ARAUJO, Manuel, </w:t>
      </w:r>
      <w:proofErr w:type="spellStart"/>
      <w:r w:rsidRPr="00C16275">
        <w:rPr>
          <w:rFonts w:ascii="Times New Roman" w:hAnsi="Times New Roman" w:cs="Times New Roman"/>
          <w:sz w:val="24"/>
          <w:szCs w:val="24"/>
        </w:rPr>
        <w:t>et.al</w:t>
      </w:r>
      <w:proofErr w:type="spellEnd"/>
      <w:r w:rsidR="009A3177">
        <w:rPr>
          <w:rFonts w:ascii="Times New Roman" w:hAnsi="Times New Roman" w:cs="Times New Roman"/>
          <w:sz w:val="24"/>
          <w:szCs w:val="24"/>
        </w:rPr>
        <w:t xml:space="preserve"> (2001)</w:t>
      </w:r>
      <w:r w:rsidRPr="00C16275">
        <w:rPr>
          <w:rFonts w:ascii="Times New Roman" w:hAnsi="Times New Roman" w:cs="Times New Roman"/>
          <w:sz w:val="24"/>
          <w:szCs w:val="24"/>
        </w:rPr>
        <w:t xml:space="preserve">. </w:t>
      </w:r>
      <w:r w:rsidRPr="009A3177">
        <w:rPr>
          <w:rFonts w:ascii="Times New Roman" w:hAnsi="Times New Roman" w:cs="Times New Roman"/>
          <w:i/>
          <w:sz w:val="24"/>
          <w:szCs w:val="24"/>
        </w:rPr>
        <w:t>La Comunicación es servicio: Manual de comunicación para org</w:t>
      </w:r>
      <w:r w:rsidR="009A3177" w:rsidRPr="009A3177">
        <w:rPr>
          <w:rFonts w:ascii="Times New Roman" w:hAnsi="Times New Roman" w:cs="Times New Roman"/>
          <w:i/>
          <w:sz w:val="24"/>
          <w:szCs w:val="24"/>
        </w:rPr>
        <w:t>anizaciones sociales.</w:t>
      </w:r>
      <w:r w:rsidR="009A3177">
        <w:rPr>
          <w:rFonts w:ascii="Times New Roman" w:hAnsi="Times New Roman" w:cs="Times New Roman"/>
          <w:sz w:val="24"/>
          <w:szCs w:val="24"/>
        </w:rPr>
        <w:t xml:space="preserve"> Argentina, Ediciones </w:t>
      </w:r>
      <w:proofErr w:type="spellStart"/>
      <w:r w:rsidR="009A3177">
        <w:rPr>
          <w:rFonts w:ascii="Times New Roman" w:hAnsi="Times New Roman" w:cs="Times New Roman"/>
          <w:sz w:val="24"/>
          <w:szCs w:val="24"/>
        </w:rPr>
        <w:t>Granica</w:t>
      </w:r>
      <w:proofErr w:type="spellEnd"/>
      <w:r w:rsidRPr="00C16275">
        <w:rPr>
          <w:rFonts w:ascii="Times New Roman" w:hAnsi="Times New Roman" w:cs="Times New Roman"/>
          <w:sz w:val="24"/>
          <w:szCs w:val="24"/>
        </w:rPr>
        <w:t xml:space="preserve"> </w:t>
      </w:r>
    </w:p>
    <w:p w:rsidR="0086034C" w:rsidRPr="00C16275" w:rsidRDefault="0086034C" w:rsidP="00FD10A7">
      <w:pPr>
        <w:pStyle w:val="Sinespaciado"/>
        <w:spacing w:line="360" w:lineRule="auto"/>
        <w:jc w:val="both"/>
        <w:rPr>
          <w:rFonts w:ascii="Times New Roman" w:hAnsi="Times New Roman" w:cs="Times New Roman"/>
          <w:sz w:val="24"/>
          <w:szCs w:val="24"/>
          <w:lang w:val="es-CO"/>
        </w:rPr>
      </w:pPr>
    </w:p>
    <w:p w:rsidR="00FD10A7" w:rsidRPr="00C16275" w:rsidRDefault="00FD10A7" w:rsidP="00FD10A7">
      <w:pPr>
        <w:pStyle w:val="Sinespaciado"/>
        <w:spacing w:line="360" w:lineRule="auto"/>
        <w:jc w:val="both"/>
        <w:rPr>
          <w:rFonts w:ascii="Times New Roman" w:hAnsi="Times New Roman" w:cs="Times New Roman"/>
          <w:sz w:val="24"/>
          <w:szCs w:val="24"/>
        </w:rPr>
      </w:pPr>
      <w:r w:rsidRPr="00C16275">
        <w:rPr>
          <w:rFonts w:ascii="Times New Roman" w:hAnsi="Times New Roman" w:cs="Times New Roman"/>
          <w:sz w:val="24"/>
          <w:szCs w:val="24"/>
        </w:rPr>
        <w:t>PARRA, Marcela</w:t>
      </w:r>
      <w:r w:rsidR="009A3177">
        <w:rPr>
          <w:rFonts w:ascii="Times New Roman" w:hAnsi="Times New Roman" w:cs="Times New Roman"/>
          <w:sz w:val="24"/>
          <w:szCs w:val="24"/>
        </w:rPr>
        <w:t xml:space="preserve"> (2005)</w:t>
      </w:r>
      <w:r w:rsidRPr="00C16275">
        <w:rPr>
          <w:rFonts w:ascii="Times New Roman" w:hAnsi="Times New Roman" w:cs="Times New Roman"/>
          <w:sz w:val="24"/>
          <w:szCs w:val="24"/>
        </w:rPr>
        <w:t xml:space="preserve">. </w:t>
      </w:r>
      <w:r w:rsidRPr="009A3177">
        <w:rPr>
          <w:rFonts w:ascii="Times New Roman" w:hAnsi="Times New Roman" w:cs="Times New Roman"/>
          <w:i/>
          <w:sz w:val="24"/>
          <w:szCs w:val="24"/>
        </w:rPr>
        <w:t>La construcción de los movimientos sociales como sujetos de estudio en América Latina.</w:t>
      </w:r>
      <w:r w:rsidRPr="00C16275">
        <w:rPr>
          <w:rFonts w:ascii="Times New Roman" w:hAnsi="Times New Roman" w:cs="Times New Roman"/>
          <w:sz w:val="24"/>
          <w:szCs w:val="24"/>
        </w:rPr>
        <w:t xml:space="preserve"> </w:t>
      </w:r>
      <w:r w:rsidRPr="00C16275">
        <w:rPr>
          <w:rFonts w:ascii="Times New Roman" w:hAnsi="Times New Roman" w:cs="Times New Roman"/>
          <w:sz w:val="24"/>
          <w:szCs w:val="24"/>
          <w:u w:val="single"/>
        </w:rPr>
        <w:t>En:</w:t>
      </w:r>
      <w:r w:rsidRPr="00C16275">
        <w:rPr>
          <w:rFonts w:ascii="Times New Roman" w:hAnsi="Times New Roman" w:cs="Times New Roman"/>
          <w:sz w:val="24"/>
          <w:szCs w:val="24"/>
        </w:rPr>
        <w:t xml:space="preserve"> </w:t>
      </w:r>
      <w:proofErr w:type="spellStart"/>
      <w:r w:rsidRPr="00C16275">
        <w:rPr>
          <w:rFonts w:ascii="Times New Roman" w:hAnsi="Times New Roman" w:cs="Times New Roman"/>
          <w:sz w:val="24"/>
          <w:szCs w:val="24"/>
        </w:rPr>
        <w:t>Athenea</w:t>
      </w:r>
      <w:proofErr w:type="spellEnd"/>
      <w:r w:rsidRPr="00C16275">
        <w:rPr>
          <w:rFonts w:ascii="Times New Roman" w:hAnsi="Times New Roman" w:cs="Times New Roman"/>
          <w:sz w:val="24"/>
          <w:szCs w:val="24"/>
        </w:rPr>
        <w:t xml:space="preserve"> Digital. Número 8. Otoño </w:t>
      </w:r>
    </w:p>
    <w:p w:rsidR="00FD10A7" w:rsidRPr="00C16275" w:rsidRDefault="00FD10A7" w:rsidP="00FD10A7">
      <w:pPr>
        <w:pStyle w:val="Sinespaciado"/>
        <w:spacing w:line="360" w:lineRule="auto"/>
        <w:jc w:val="both"/>
        <w:rPr>
          <w:rFonts w:ascii="Times New Roman" w:hAnsi="Times New Roman" w:cs="Times New Roman"/>
          <w:sz w:val="24"/>
          <w:szCs w:val="24"/>
          <w:lang w:val="es-CO"/>
        </w:rPr>
      </w:pPr>
    </w:p>
    <w:p w:rsidR="00FD10A7" w:rsidRDefault="009A3177" w:rsidP="00FD10A7">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REGUILLO, Rossana –</w:t>
      </w:r>
      <w:proofErr w:type="spellStart"/>
      <w:r>
        <w:rPr>
          <w:rFonts w:ascii="Times New Roman" w:hAnsi="Times New Roman" w:cs="Times New Roman"/>
          <w:sz w:val="24"/>
          <w:szCs w:val="24"/>
        </w:rPr>
        <w:t>Edit</w:t>
      </w:r>
      <w:proofErr w:type="spellEnd"/>
      <w:r>
        <w:rPr>
          <w:rFonts w:ascii="Times New Roman" w:hAnsi="Times New Roman" w:cs="Times New Roman"/>
          <w:sz w:val="24"/>
          <w:szCs w:val="24"/>
        </w:rPr>
        <w:t>- (1994)</w:t>
      </w:r>
      <w:r w:rsidR="00FD10A7" w:rsidRPr="00C16275">
        <w:rPr>
          <w:rFonts w:ascii="Times New Roman" w:hAnsi="Times New Roman" w:cs="Times New Roman"/>
          <w:sz w:val="24"/>
          <w:szCs w:val="24"/>
        </w:rPr>
        <w:t xml:space="preserve">. </w:t>
      </w:r>
      <w:r w:rsidR="00FD10A7" w:rsidRPr="009A3177">
        <w:rPr>
          <w:rFonts w:ascii="Times New Roman" w:hAnsi="Times New Roman" w:cs="Times New Roman"/>
          <w:i/>
          <w:sz w:val="24"/>
          <w:szCs w:val="24"/>
        </w:rPr>
        <w:t>Comunicación, sentido y vida cotidiana.</w:t>
      </w:r>
      <w:r>
        <w:rPr>
          <w:rFonts w:ascii="Times New Roman" w:hAnsi="Times New Roman" w:cs="Times New Roman"/>
          <w:sz w:val="24"/>
          <w:szCs w:val="24"/>
        </w:rPr>
        <w:t xml:space="preserve"> México,</w:t>
      </w:r>
      <w:r w:rsidR="00FD10A7" w:rsidRPr="00C16275">
        <w:rPr>
          <w:rFonts w:ascii="Times New Roman" w:hAnsi="Times New Roman" w:cs="Times New Roman"/>
          <w:sz w:val="24"/>
          <w:szCs w:val="24"/>
        </w:rPr>
        <w:t xml:space="preserve"> </w:t>
      </w:r>
      <w:proofErr w:type="spellStart"/>
      <w:r w:rsidR="00FD10A7" w:rsidRPr="00C16275">
        <w:rPr>
          <w:rFonts w:ascii="Times New Roman" w:hAnsi="Times New Roman" w:cs="Times New Roman"/>
          <w:sz w:val="24"/>
          <w:szCs w:val="24"/>
        </w:rPr>
        <w:t>Iteso</w:t>
      </w:r>
      <w:proofErr w:type="spellEnd"/>
    </w:p>
    <w:p w:rsidR="00FD10A7" w:rsidRPr="00C16275" w:rsidRDefault="00FD10A7" w:rsidP="00FD10A7">
      <w:pPr>
        <w:pStyle w:val="Sinespaciado"/>
        <w:spacing w:line="360" w:lineRule="auto"/>
        <w:jc w:val="both"/>
        <w:rPr>
          <w:rFonts w:ascii="Times New Roman" w:hAnsi="Times New Roman" w:cs="Times New Roman"/>
          <w:sz w:val="24"/>
          <w:szCs w:val="24"/>
        </w:rPr>
      </w:pPr>
    </w:p>
    <w:p w:rsidR="00FD10A7" w:rsidRPr="00C16275" w:rsidRDefault="00FD10A7" w:rsidP="00FD10A7">
      <w:pPr>
        <w:pStyle w:val="Sinespaciado"/>
        <w:spacing w:line="360" w:lineRule="auto"/>
        <w:jc w:val="both"/>
        <w:rPr>
          <w:rFonts w:ascii="Times New Roman" w:hAnsi="Times New Roman" w:cs="Times New Roman"/>
          <w:sz w:val="24"/>
          <w:szCs w:val="24"/>
        </w:rPr>
      </w:pPr>
      <w:r w:rsidRPr="00C16275">
        <w:rPr>
          <w:rFonts w:ascii="Times New Roman" w:hAnsi="Times New Roman" w:cs="Times New Roman"/>
          <w:sz w:val="24"/>
          <w:szCs w:val="24"/>
        </w:rPr>
        <w:lastRenderedPageBreak/>
        <w:t>REGUILLO, Rossana</w:t>
      </w:r>
      <w:r w:rsidR="009A3177">
        <w:rPr>
          <w:rFonts w:ascii="Times New Roman" w:hAnsi="Times New Roman" w:cs="Times New Roman"/>
          <w:sz w:val="24"/>
          <w:szCs w:val="24"/>
        </w:rPr>
        <w:t xml:space="preserve"> (2003)</w:t>
      </w:r>
      <w:r w:rsidRPr="00C16275">
        <w:rPr>
          <w:rFonts w:ascii="Times New Roman" w:hAnsi="Times New Roman" w:cs="Times New Roman"/>
          <w:sz w:val="24"/>
          <w:szCs w:val="24"/>
        </w:rPr>
        <w:t xml:space="preserve">. </w:t>
      </w:r>
      <w:r w:rsidRPr="009A3177">
        <w:rPr>
          <w:rFonts w:ascii="Times New Roman" w:hAnsi="Times New Roman" w:cs="Times New Roman"/>
          <w:i/>
          <w:sz w:val="24"/>
          <w:szCs w:val="24"/>
        </w:rPr>
        <w:t>Las culturas</w:t>
      </w:r>
      <w:r w:rsidR="009A3177" w:rsidRPr="009A3177">
        <w:rPr>
          <w:rFonts w:ascii="Times New Roman" w:hAnsi="Times New Roman" w:cs="Times New Roman"/>
          <w:i/>
          <w:sz w:val="24"/>
          <w:szCs w:val="24"/>
        </w:rPr>
        <w:t xml:space="preserve"> juveniles, un campo de estudio. B</w:t>
      </w:r>
      <w:r w:rsidRPr="009A3177">
        <w:rPr>
          <w:rFonts w:ascii="Times New Roman" w:hAnsi="Times New Roman" w:cs="Times New Roman"/>
          <w:i/>
          <w:sz w:val="24"/>
          <w:szCs w:val="24"/>
        </w:rPr>
        <w:t>reve agenda para la discusión.</w:t>
      </w:r>
      <w:r w:rsidR="009A3177">
        <w:rPr>
          <w:rFonts w:ascii="Times New Roman" w:hAnsi="Times New Roman" w:cs="Times New Roman"/>
          <w:sz w:val="24"/>
          <w:szCs w:val="24"/>
        </w:rPr>
        <w:t xml:space="preserve"> </w:t>
      </w:r>
      <w:r w:rsidR="009A3177" w:rsidRPr="009A3177">
        <w:rPr>
          <w:rFonts w:ascii="Times New Roman" w:hAnsi="Times New Roman" w:cs="Times New Roman"/>
          <w:sz w:val="24"/>
          <w:szCs w:val="24"/>
          <w:u w:val="single"/>
        </w:rPr>
        <w:t>En:</w:t>
      </w:r>
      <w:r w:rsidRPr="00C16275">
        <w:rPr>
          <w:rFonts w:ascii="Times New Roman" w:hAnsi="Times New Roman" w:cs="Times New Roman"/>
          <w:sz w:val="24"/>
          <w:szCs w:val="24"/>
        </w:rPr>
        <w:t xml:space="preserve"> Revista Br</w:t>
      </w:r>
      <w:r w:rsidR="009A3177">
        <w:rPr>
          <w:rFonts w:ascii="Times New Roman" w:hAnsi="Times New Roman" w:cs="Times New Roman"/>
          <w:sz w:val="24"/>
          <w:szCs w:val="24"/>
        </w:rPr>
        <w:t>asilera de Educación. Sao Paulo, número</w:t>
      </w:r>
      <w:r w:rsidRPr="00C16275">
        <w:rPr>
          <w:rFonts w:ascii="Times New Roman" w:hAnsi="Times New Roman" w:cs="Times New Roman"/>
          <w:sz w:val="24"/>
          <w:szCs w:val="24"/>
        </w:rPr>
        <w:t xml:space="preserve"> </w:t>
      </w:r>
      <w:r w:rsidR="009A3177">
        <w:rPr>
          <w:rFonts w:ascii="Times New Roman" w:hAnsi="Times New Roman" w:cs="Times New Roman"/>
          <w:sz w:val="24"/>
          <w:szCs w:val="24"/>
        </w:rPr>
        <w:t>23,</w:t>
      </w:r>
      <w:r w:rsidR="0077418A">
        <w:rPr>
          <w:rFonts w:ascii="Times New Roman" w:hAnsi="Times New Roman" w:cs="Times New Roman"/>
          <w:sz w:val="24"/>
          <w:szCs w:val="24"/>
        </w:rPr>
        <w:t xml:space="preserve"> m</w:t>
      </w:r>
      <w:r w:rsidRPr="00C16275">
        <w:rPr>
          <w:rFonts w:ascii="Times New Roman" w:hAnsi="Times New Roman" w:cs="Times New Roman"/>
          <w:sz w:val="24"/>
          <w:szCs w:val="24"/>
        </w:rPr>
        <w:t>ayo</w:t>
      </w:r>
      <w:r w:rsidR="009A3177">
        <w:rPr>
          <w:rFonts w:ascii="Times New Roman" w:hAnsi="Times New Roman" w:cs="Times New Roman"/>
          <w:sz w:val="24"/>
          <w:szCs w:val="24"/>
        </w:rPr>
        <w:t>- agosto, p</w:t>
      </w:r>
      <w:r w:rsidRPr="00C16275">
        <w:rPr>
          <w:rFonts w:ascii="Times New Roman" w:hAnsi="Times New Roman" w:cs="Times New Roman"/>
          <w:sz w:val="24"/>
          <w:szCs w:val="24"/>
        </w:rPr>
        <w:t>p. 103-118</w:t>
      </w:r>
    </w:p>
    <w:p w:rsidR="00FD10A7" w:rsidRPr="00C16275" w:rsidRDefault="00FD10A7" w:rsidP="00FD10A7">
      <w:pPr>
        <w:pStyle w:val="Sinespaciado"/>
        <w:spacing w:line="360" w:lineRule="auto"/>
        <w:jc w:val="both"/>
        <w:rPr>
          <w:rFonts w:ascii="Times New Roman" w:hAnsi="Times New Roman" w:cs="Times New Roman"/>
          <w:sz w:val="24"/>
          <w:szCs w:val="24"/>
        </w:rPr>
      </w:pPr>
    </w:p>
    <w:p w:rsidR="00FD10A7" w:rsidRPr="00C16275" w:rsidRDefault="00FD10A7" w:rsidP="00FD10A7">
      <w:pPr>
        <w:pStyle w:val="Sinespaciado"/>
        <w:spacing w:line="360" w:lineRule="auto"/>
        <w:jc w:val="both"/>
        <w:rPr>
          <w:rFonts w:ascii="Times New Roman" w:hAnsi="Times New Roman" w:cs="Times New Roman"/>
          <w:sz w:val="24"/>
          <w:szCs w:val="24"/>
        </w:rPr>
      </w:pPr>
      <w:r w:rsidRPr="00C16275">
        <w:rPr>
          <w:rFonts w:ascii="Times New Roman" w:hAnsi="Times New Roman" w:cs="Times New Roman"/>
          <w:sz w:val="24"/>
          <w:szCs w:val="24"/>
        </w:rPr>
        <w:t>RIECHMANN, Jorge, FERNANDEZ BUEY, Francisco</w:t>
      </w:r>
      <w:r w:rsidR="00E42D90">
        <w:rPr>
          <w:rFonts w:ascii="Times New Roman" w:hAnsi="Times New Roman" w:cs="Times New Roman"/>
          <w:sz w:val="24"/>
          <w:szCs w:val="24"/>
        </w:rPr>
        <w:t xml:space="preserve"> (1995)</w:t>
      </w:r>
      <w:r w:rsidRPr="00C16275">
        <w:rPr>
          <w:rFonts w:ascii="Times New Roman" w:hAnsi="Times New Roman" w:cs="Times New Roman"/>
          <w:sz w:val="24"/>
          <w:szCs w:val="24"/>
        </w:rPr>
        <w:t xml:space="preserve">. </w:t>
      </w:r>
      <w:r w:rsidRPr="00E42D90">
        <w:rPr>
          <w:rFonts w:ascii="Times New Roman" w:hAnsi="Times New Roman" w:cs="Times New Roman"/>
          <w:i/>
          <w:sz w:val="24"/>
          <w:szCs w:val="24"/>
        </w:rPr>
        <w:t>Redes que dan libertad: Introducción a los nuevos movimientos sociales.</w:t>
      </w:r>
      <w:r w:rsidR="00E42D90">
        <w:rPr>
          <w:rFonts w:ascii="Times New Roman" w:hAnsi="Times New Roman" w:cs="Times New Roman"/>
          <w:sz w:val="24"/>
          <w:szCs w:val="24"/>
        </w:rPr>
        <w:t xml:space="preserve"> Barcelona, Paidós</w:t>
      </w:r>
    </w:p>
    <w:p w:rsidR="00FD10A7" w:rsidRDefault="00FD10A7" w:rsidP="00FD10A7">
      <w:pPr>
        <w:pStyle w:val="Sinespaciado"/>
        <w:spacing w:line="360" w:lineRule="auto"/>
        <w:jc w:val="both"/>
        <w:rPr>
          <w:rFonts w:ascii="Times New Roman" w:hAnsi="Times New Roman" w:cs="Times New Roman"/>
          <w:sz w:val="24"/>
          <w:szCs w:val="24"/>
          <w:lang w:val="es-CO"/>
        </w:rPr>
      </w:pPr>
    </w:p>
    <w:p w:rsidR="00B600C0" w:rsidRPr="00C16275" w:rsidRDefault="00B600C0" w:rsidP="00B600C0">
      <w:pPr>
        <w:pStyle w:val="Textonotapie"/>
        <w:rPr>
          <w:rFonts w:ascii="Times New Roman" w:hAnsi="Times New Roman" w:cs="Times New Roman"/>
          <w:sz w:val="24"/>
          <w:szCs w:val="24"/>
          <w:lang w:val="es-CO"/>
        </w:rPr>
      </w:pPr>
      <w:r w:rsidRPr="00C16275">
        <w:rPr>
          <w:rFonts w:ascii="Times New Roman" w:hAnsi="Times New Roman" w:cs="Times New Roman"/>
          <w:sz w:val="24"/>
          <w:szCs w:val="24"/>
          <w:lang w:val="es-CO"/>
        </w:rPr>
        <w:t>RITZER, George</w:t>
      </w:r>
      <w:r w:rsidR="00E42D90">
        <w:rPr>
          <w:rFonts w:ascii="Times New Roman" w:hAnsi="Times New Roman" w:cs="Times New Roman"/>
          <w:sz w:val="24"/>
          <w:szCs w:val="24"/>
          <w:lang w:val="es-CO"/>
        </w:rPr>
        <w:t xml:space="preserve"> (2002)</w:t>
      </w:r>
      <w:r w:rsidRPr="00C16275">
        <w:rPr>
          <w:rFonts w:ascii="Times New Roman" w:hAnsi="Times New Roman" w:cs="Times New Roman"/>
          <w:sz w:val="24"/>
          <w:szCs w:val="24"/>
          <w:lang w:val="es-CO"/>
        </w:rPr>
        <w:t xml:space="preserve">. </w:t>
      </w:r>
      <w:r w:rsidRPr="00E42D90">
        <w:rPr>
          <w:rFonts w:ascii="Times New Roman" w:hAnsi="Times New Roman" w:cs="Times New Roman"/>
          <w:i/>
          <w:sz w:val="24"/>
          <w:szCs w:val="24"/>
          <w:lang w:val="es-CO"/>
        </w:rPr>
        <w:t>Teoría sociológica moderna.</w:t>
      </w:r>
      <w:r w:rsidR="00E42D90">
        <w:rPr>
          <w:rFonts w:ascii="Times New Roman" w:hAnsi="Times New Roman" w:cs="Times New Roman"/>
          <w:sz w:val="24"/>
          <w:szCs w:val="24"/>
          <w:lang w:val="es-CO"/>
        </w:rPr>
        <w:t xml:space="preserve"> México,</w:t>
      </w:r>
      <w:r w:rsidRPr="00C16275">
        <w:rPr>
          <w:rFonts w:ascii="Times New Roman" w:hAnsi="Times New Roman" w:cs="Times New Roman"/>
          <w:sz w:val="24"/>
          <w:szCs w:val="24"/>
          <w:lang w:val="es-CO"/>
        </w:rPr>
        <w:t xml:space="preserve"> Mc Graw Hill</w:t>
      </w:r>
    </w:p>
    <w:p w:rsidR="00B600C0" w:rsidRDefault="00B600C0" w:rsidP="00FD10A7">
      <w:pPr>
        <w:pStyle w:val="Sinespaciado"/>
        <w:spacing w:line="360" w:lineRule="auto"/>
        <w:jc w:val="both"/>
        <w:rPr>
          <w:rFonts w:ascii="Times New Roman" w:hAnsi="Times New Roman" w:cs="Times New Roman"/>
          <w:sz w:val="24"/>
          <w:szCs w:val="24"/>
          <w:lang w:val="es-CO"/>
        </w:rPr>
      </w:pPr>
    </w:p>
    <w:p w:rsidR="00C17861" w:rsidRPr="00C17861" w:rsidRDefault="00C17861" w:rsidP="00FD10A7">
      <w:pPr>
        <w:pStyle w:val="Sinespaciado"/>
        <w:spacing w:line="360" w:lineRule="auto"/>
        <w:jc w:val="both"/>
        <w:rPr>
          <w:rFonts w:ascii="Times New Roman" w:hAnsi="Times New Roman" w:cs="Times New Roman"/>
          <w:sz w:val="24"/>
          <w:szCs w:val="24"/>
        </w:rPr>
      </w:pPr>
      <w:r w:rsidRPr="00C17861">
        <w:rPr>
          <w:rFonts w:ascii="Times New Roman" w:hAnsi="Times New Roman" w:cs="Times New Roman"/>
          <w:sz w:val="24"/>
          <w:szCs w:val="24"/>
        </w:rPr>
        <w:t xml:space="preserve">RUCHT, </w:t>
      </w:r>
      <w:proofErr w:type="spellStart"/>
      <w:r w:rsidRPr="00C17861">
        <w:rPr>
          <w:rFonts w:ascii="Times New Roman" w:hAnsi="Times New Roman" w:cs="Times New Roman"/>
          <w:sz w:val="24"/>
          <w:szCs w:val="24"/>
        </w:rPr>
        <w:t>Dieter</w:t>
      </w:r>
      <w:proofErr w:type="spellEnd"/>
      <w:r w:rsidR="00E42D90">
        <w:rPr>
          <w:rFonts w:ascii="Times New Roman" w:hAnsi="Times New Roman" w:cs="Times New Roman"/>
          <w:sz w:val="24"/>
          <w:szCs w:val="24"/>
        </w:rPr>
        <w:t xml:space="preserve"> (1999)</w:t>
      </w:r>
      <w:r w:rsidRPr="00C17861">
        <w:rPr>
          <w:rFonts w:ascii="Times New Roman" w:hAnsi="Times New Roman" w:cs="Times New Roman"/>
          <w:sz w:val="24"/>
          <w:szCs w:val="24"/>
          <w:lang w:val="es-CO"/>
        </w:rPr>
        <w:t xml:space="preserve">. </w:t>
      </w:r>
      <w:r w:rsidRPr="00E42D90">
        <w:rPr>
          <w:rFonts w:ascii="Times New Roman" w:hAnsi="Times New Roman" w:cs="Times New Roman"/>
          <w:i/>
          <w:sz w:val="24"/>
          <w:szCs w:val="24"/>
          <w:lang w:val="es-CO"/>
        </w:rPr>
        <w:t>El impacto de los contextos nacionales sobre la estructura de los movimientos sociales: Un estudio comparado transnacional y entre movimientos.</w:t>
      </w:r>
      <w:r w:rsidRPr="00C17861">
        <w:rPr>
          <w:rFonts w:ascii="Times New Roman" w:hAnsi="Times New Roman" w:cs="Times New Roman"/>
          <w:sz w:val="24"/>
          <w:szCs w:val="24"/>
          <w:lang w:val="es-CO"/>
        </w:rPr>
        <w:t xml:space="preserve"> </w:t>
      </w:r>
      <w:r w:rsidRPr="00C17861">
        <w:rPr>
          <w:rFonts w:ascii="Times New Roman" w:hAnsi="Times New Roman" w:cs="Times New Roman"/>
          <w:sz w:val="24"/>
          <w:szCs w:val="24"/>
          <w:u w:val="single"/>
          <w:lang w:val="en-US"/>
        </w:rPr>
        <w:t>En</w:t>
      </w:r>
      <w:r w:rsidRPr="00C17861">
        <w:rPr>
          <w:rFonts w:ascii="Times New Roman" w:hAnsi="Times New Roman" w:cs="Times New Roman"/>
          <w:sz w:val="24"/>
          <w:szCs w:val="24"/>
          <w:lang w:val="en-US"/>
        </w:rPr>
        <w:t xml:space="preserve">: MC ADAM, Dough, MC CARTHY, John D., y ZALD, Mayer N- </w:t>
      </w:r>
      <w:proofErr w:type="spellStart"/>
      <w:r w:rsidRPr="00C17861">
        <w:rPr>
          <w:rFonts w:ascii="Times New Roman" w:hAnsi="Times New Roman" w:cs="Times New Roman"/>
          <w:sz w:val="24"/>
          <w:szCs w:val="24"/>
          <w:lang w:val="en-US"/>
        </w:rPr>
        <w:t>editores</w:t>
      </w:r>
      <w:proofErr w:type="spellEnd"/>
      <w:r w:rsidRPr="00C17861">
        <w:rPr>
          <w:rFonts w:ascii="Times New Roman" w:hAnsi="Times New Roman" w:cs="Times New Roman"/>
          <w:sz w:val="24"/>
          <w:szCs w:val="24"/>
          <w:lang w:val="en-US"/>
        </w:rPr>
        <w:t xml:space="preserve">-. </w:t>
      </w:r>
      <w:r w:rsidR="00E42D90">
        <w:rPr>
          <w:rFonts w:ascii="Times New Roman" w:hAnsi="Times New Roman" w:cs="Times New Roman"/>
          <w:sz w:val="24"/>
          <w:szCs w:val="24"/>
        </w:rPr>
        <w:t>Madrid,</w:t>
      </w:r>
      <w:r w:rsidRPr="00C17861">
        <w:rPr>
          <w:rFonts w:ascii="Times New Roman" w:hAnsi="Times New Roman" w:cs="Times New Roman"/>
          <w:sz w:val="24"/>
          <w:szCs w:val="24"/>
        </w:rPr>
        <w:t xml:space="preserve"> Ediciones Istmo</w:t>
      </w:r>
    </w:p>
    <w:p w:rsidR="00C17861" w:rsidRDefault="00C17861" w:rsidP="00FD10A7">
      <w:pPr>
        <w:pStyle w:val="Sinespaciado"/>
        <w:spacing w:line="360" w:lineRule="auto"/>
        <w:jc w:val="both"/>
        <w:rPr>
          <w:rFonts w:ascii="Times New Roman" w:hAnsi="Times New Roman" w:cs="Times New Roman"/>
          <w:sz w:val="24"/>
          <w:szCs w:val="24"/>
          <w:lang w:val="es-CO"/>
        </w:rPr>
      </w:pPr>
    </w:p>
    <w:p w:rsidR="00FD10A7" w:rsidRPr="00C16275" w:rsidRDefault="00FD10A7" w:rsidP="00FD10A7">
      <w:pPr>
        <w:pStyle w:val="Sinespaciado"/>
        <w:spacing w:line="360" w:lineRule="auto"/>
        <w:jc w:val="both"/>
        <w:rPr>
          <w:rFonts w:ascii="Times New Roman" w:hAnsi="Times New Roman" w:cs="Times New Roman"/>
          <w:sz w:val="24"/>
          <w:szCs w:val="24"/>
        </w:rPr>
      </w:pPr>
      <w:r w:rsidRPr="00C16275">
        <w:rPr>
          <w:rFonts w:ascii="Times New Roman" w:hAnsi="Times New Roman" w:cs="Times New Roman"/>
          <w:sz w:val="24"/>
          <w:szCs w:val="24"/>
        </w:rPr>
        <w:t>RUIZ, Violeta</w:t>
      </w:r>
      <w:r w:rsidR="00417FDD">
        <w:rPr>
          <w:rFonts w:ascii="Times New Roman" w:hAnsi="Times New Roman" w:cs="Times New Roman"/>
          <w:sz w:val="24"/>
          <w:szCs w:val="24"/>
        </w:rPr>
        <w:t xml:space="preserve"> (2004)</w:t>
      </w:r>
      <w:r w:rsidRPr="00C16275">
        <w:rPr>
          <w:rFonts w:ascii="Times New Roman" w:hAnsi="Times New Roman" w:cs="Times New Roman"/>
          <w:sz w:val="24"/>
          <w:szCs w:val="24"/>
        </w:rPr>
        <w:t xml:space="preserve">. </w:t>
      </w:r>
      <w:r w:rsidRPr="00417FDD">
        <w:rPr>
          <w:rFonts w:ascii="Times New Roman" w:hAnsi="Times New Roman" w:cs="Times New Roman"/>
          <w:i/>
          <w:sz w:val="24"/>
          <w:szCs w:val="24"/>
        </w:rPr>
        <w:t>Organizaciones comunitarias y gestión asociada: una estrategia para el desarrollo de ciudadanía emancipada.</w:t>
      </w:r>
      <w:r w:rsidR="00417FDD">
        <w:rPr>
          <w:rFonts w:ascii="Times New Roman" w:hAnsi="Times New Roman" w:cs="Times New Roman"/>
          <w:sz w:val="24"/>
          <w:szCs w:val="24"/>
        </w:rPr>
        <w:t xml:space="preserve"> Argentina,</w:t>
      </w:r>
      <w:r w:rsidRPr="00C16275">
        <w:rPr>
          <w:rFonts w:ascii="Times New Roman" w:hAnsi="Times New Roman" w:cs="Times New Roman"/>
          <w:sz w:val="24"/>
          <w:szCs w:val="24"/>
        </w:rPr>
        <w:t xml:space="preserve"> Paidós</w:t>
      </w:r>
    </w:p>
    <w:p w:rsidR="00FD10A7" w:rsidRPr="00C16275" w:rsidRDefault="00FD10A7" w:rsidP="00FD10A7">
      <w:pPr>
        <w:pStyle w:val="Sinespaciado"/>
        <w:spacing w:line="360" w:lineRule="auto"/>
        <w:jc w:val="both"/>
        <w:rPr>
          <w:rFonts w:ascii="Times New Roman" w:hAnsi="Times New Roman" w:cs="Times New Roman"/>
          <w:sz w:val="24"/>
          <w:szCs w:val="24"/>
          <w:lang w:val="es-CO"/>
        </w:rPr>
      </w:pPr>
    </w:p>
    <w:p w:rsidR="00FD10A7" w:rsidRPr="00C16275" w:rsidRDefault="00FD10A7" w:rsidP="00FD10A7">
      <w:pPr>
        <w:pStyle w:val="Sinespaciado"/>
        <w:spacing w:line="360" w:lineRule="auto"/>
        <w:jc w:val="both"/>
        <w:rPr>
          <w:rFonts w:ascii="Times New Roman" w:hAnsi="Times New Roman" w:cs="Times New Roman"/>
          <w:sz w:val="24"/>
          <w:szCs w:val="24"/>
        </w:rPr>
      </w:pPr>
      <w:r w:rsidRPr="00C16275">
        <w:rPr>
          <w:rFonts w:ascii="Times New Roman" w:hAnsi="Times New Roman" w:cs="Times New Roman"/>
          <w:sz w:val="24"/>
          <w:szCs w:val="24"/>
        </w:rPr>
        <w:t>SANTANA RODRIGUEZ, Pedro</w:t>
      </w:r>
      <w:r w:rsidR="00417FDD">
        <w:rPr>
          <w:rFonts w:ascii="Times New Roman" w:hAnsi="Times New Roman" w:cs="Times New Roman"/>
          <w:sz w:val="24"/>
          <w:szCs w:val="24"/>
        </w:rPr>
        <w:t xml:space="preserve"> (2005)</w:t>
      </w:r>
      <w:r w:rsidRPr="00C16275">
        <w:rPr>
          <w:rFonts w:ascii="Times New Roman" w:hAnsi="Times New Roman" w:cs="Times New Roman"/>
          <w:sz w:val="24"/>
          <w:szCs w:val="24"/>
        </w:rPr>
        <w:t xml:space="preserve">. </w:t>
      </w:r>
      <w:r w:rsidRPr="00417FDD">
        <w:rPr>
          <w:rFonts w:ascii="Times New Roman" w:hAnsi="Times New Roman" w:cs="Times New Roman"/>
          <w:i/>
          <w:sz w:val="24"/>
          <w:szCs w:val="24"/>
        </w:rPr>
        <w:t>Sociedad civil, movimientos sociales y poder político en el marco de la globalización.</w:t>
      </w:r>
      <w:r w:rsidR="00417FDD">
        <w:rPr>
          <w:rFonts w:ascii="Times New Roman" w:hAnsi="Times New Roman" w:cs="Times New Roman"/>
          <w:sz w:val="24"/>
          <w:szCs w:val="24"/>
        </w:rPr>
        <w:t xml:space="preserve"> </w:t>
      </w:r>
      <w:r w:rsidR="00417FDD" w:rsidRPr="00417FDD">
        <w:rPr>
          <w:rFonts w:ascii="Times New Roman" w:hAnsi="Times New Roman" w:cs="Times New Roman"/>
          <w:sz w:val="24"/>
          <w:szCs w:val="24"/>
          <w:u w:val="single"/>
        </w:rPr>
        <w:t>En</w:t>
      </w:r>
      <w:r w:rsidRPr="00417FDD">
        <w:rPr>
          <w:rFonts w:ascii="Times New Roman" w:hAnsi="Times New Roman" w:cs="Times New Roman"/>
          <w:sz w:val="24"/>
          <w:szCs w:val="24"/>
          <w:u w:val="single"/>
        </w:rPr>
        <w:t>:</w:t>
      </w:r>
      <w:r w:rsidR="00417FDD">
        <w:rPr>
          <w:rFonts w:ascii="Times New Roman" w:hAnsi="Times New Roman" w:cs="Times New Roman"/>
          <w:sz w:val="24"/>
          <w:szCs w:val="24"/>
        </w:rPr>
        <w:t xml:space="preserve"> Revista Foro. Bogotá, número 52,</w:t>
      </w:r>
      <w:r w:rsidR="0077418A">
        <w:rPr>
          <w:rFonts w:ascii="Times New Roman" w:hAnsi="Times New Roman" w:cs="Times New Roman"/>
          <w:sz w:val="24"/>
          <w:szCs w:val="24"/>
        </w:rPr>
        <w:t xml:space="preserve"> e</w:t>
      </w:r>
      <w:r w:rsidRPr="00C16275">
        <w:rPr>
          <w:rFonts w:ascii="Times New Roman" w:hAnsi="Times New Roman" w:cs="Times New Roman"/>
          <w:sz w:val="24"/>
          <w:szCs w:val="24"/>
        </w:rPr>
        <w:t>nero</w:t>
      </w:r>
      <w:r w:rsidR="00417FDD">
        <w:rPr>
          <w:rFonts w:ascii="Times New Roman" w:hAnsi="Times New Roman" w:cs="Times New Roman"/>
          <w:sz w:val="24"/>
          <w:szCs w:val="24"/>
        </w:rPr>
        <w:t>-</w:t>
      </w:r>
      <w:r w:rsidRPr="00C16275">
        <w:rPr>
          <w:rFonts w:ascii="Times New Roman" w:hAnsi="Times New Roman" w:cs="Times New Roman"/>
          <w:sz w:val="24"/>
          <w:szCs w:val="24"/>
        </w:rPr>
        <w:t>febrero</w:t>
      </w:r>
      <w:r w:rsidR="00417FDD">
        <w:rPr>
          <w:rFonts w:ascii="Times New Roman" w:hAnsi="Times New Roman" w:cs="Times New Roman"/>
          <w:sz w:val="24"/>
          <w:szCs w:val="24"/>
        </w:rPr>
        <w:t>, p</w:t>
      </w:r>
      <w:r w:rsidRPr="00C16275">
        <w:rPr>
          <w:rFonts w:ascii="Times New Roman" w:hAnsi="Times New Roman" w:cs="Times New Roman"/>
          <w:sz w:val="24"/>
          <w:szCs w:val="24"/>
        </w:rPr>
        <w:t>p. 89-98</w:t>
      </w:r>
    </w:p>
    <w:p w:rsidR="00FD10A7" w:rsidRPr="00C16275" w:rsidRDefault="00FD10A7" w:rsidP="00FD10A7">
      <w:pPr>
        <w:pStyle w:val="Sinespaciado"/>
        <w:spacing w:line="360" w:lineRule="auto"/>
        <w:jc w:val="both"/>
        <w:rPr>
          <w:rFonts w:ascii="Times New Roman" w:hAnsi="Times New Roman" w:cs="Times New Roman"/>
          <w:bCs/>
          <w:sz w:val="24"/>
          <w:szCs w:val="24"/>
        </w:rPr>
      </w:pPr>
    </w:p>
    <w:p w:rsidR="00FD10A7" w:rsidRPr="00C16275" w:rsidRDefault="00FD10A7" w:rsidP="00FD10A7">
      <w:pPr>
        <w:pStyle w:val="Sinespaciado"/>
        <w:spacing w:line="360" w:lineRule="auto"/>
        <w:jc w:val="both"/>
        <w:rPr>
          <w:rFonts w:ascii="Times New Roman" w:hAnsi="Times New Roman" w:cs="Times New Roman"/>
          <w:sz w:val="24"/>
          <w:szCs w:val="24"/>
          <w:lang w:val="es-CO"/>
        </w:rPr>
      </w:pPr>
      <w:r w:rsidRPr="00C16275">
        <w:rPr>
          <w:rFonts w:ascii="Times New Roman" w:hAnsi="Times New Roman" w:cs="Times New Roman"/>
          <w:sz w:val="24"/>
          <w:szCs w:val="24"/>
          <w:lang w:val="es-CO"/>
        </w:rPr>
        <w:t>TARROW, Sidney</w:t>
      </w:r>
      <w:r w:rsidR="00FC0A27">
        <w:rPr>
          <w:rFonts w:ascii="Times New Roman" w:hAnsi="Times New Roman" w:cs="Times New Roman"/>
          <w:sz w:val="24"/>
          <w:szCs w:val="24"/>
          <w:lang w:val="es-CO"/>
        </w:rPr>
        <w:t xml:space="preserve"> (1997)</w:t>
      </w:r>
      <w:r w:rsidRPr="00C16275">
        <w:rPr>
          <w:rFonts w:ascii="Times New Roman" w:hAnsi="Times New Roman" w:cs="Times New Roman"/>
          <w:sz w:val="24"/>
          <w:szCs w:val="24"/>
          <w:lang w:val="es-CO"/>
        </w:rPr>
        <w:t xml:space="preserve">. </w:t>
      </w:r>
      <w:r w:rsidRPr="00FC0A27">
        <w:rPr>
          <w:rFonts w:ascii="Times New Roman" w:hAnsi="Times New Roman" w:cs="Times New Roman"/>
          <w:i/>
          <w:sz w:val="24"/>
          <w:szCs w:val="24"/>
          <w:lang w:val="es-CO"/>
        </w:rPr>
        <w:t>El poder en movimiento: Los movimientos sociales, la acción colectiva y la política.</w:t>
      </w:r>
      <w:r w:rsidR="009A5A60">
        <w:rPr>
          <w:rFonts w:ascii="Times New Roman" w:hAnsi="Times New Roman" w:cs="Times New Roman"/>
          <w:sz w:val="24"/>
          <w:szCs w:val="24"/>
          <w:lang w:val="es-CO"/>
        </w:rPr>
        <w:t xml:space="preserve"> Madrid,</w:t>
      </w:r>
      <w:r w:rsidRPr="00C16275">
        <w:rPr>
          <w:rFonts w:ascii="Times New Roman" w:hAnsi="Times New Roman" w:cs="Times New Roman"/>
          <w:sz w:val="24"/>
          <w:szCs w:val="24"/>
          <w:lang w:val="es-CO"/>
        </w:rPr>
        <w:t xml:space="preserve"> Alianza</w:t>
      </w:r>
    </w:p>
    <w:p w:rsidR="00FD10A7" w:rsidRDefault="00FD10A7" w:rsidP="00FD10A7">
      <w:pPr>
        <w:pStyle w:val="Sinespaciado"/>
        <w:spacing w:line="360" w:lineRule="auto"/>
        <w:jc w:val="both"/>
        <w:rPr>
          <w:rFonts w:ascii="Times New Roman" w:hAnsi="Times New Roman" w:cs="Times New Roman"/>
          <w:sz w:val="24"/>
          <w:szCs w:val="24"/>
        </w:rPr>
      </w:pPr>
    </w:p>
    <w:p w:rsidR="003B2F1E" w:rsidRPr="003B2F1E" w:rsidRDefault="003B2F1E" w:rsidP="00FD10A7">
      <w:pPr>
        <w:pStyle w:val="Sinespaciado"/>
        <w:spacing w:line="360" w:lineRule="auto"/>
        <w:jc w:val="both"/>
        <w:rPr>
          <w:rFonts w:ascii="Times New Roman" w:hAnsi="Times New Roman" w:cs="Times New Roman"/>
          <w:sz w:val="24"/>
          <w:szCs w:val="24"/>
        </w:rPr>
      </w:pPr>
      <w:r w:rsidRPr="003B2F1E">
        <w:rPr>
          <w:rFonts w:ascii="Times New Roman" w:hAnsi="Times New Roman" w:cs="Times New Roman"/>
          <w:sz w:val="24"/>
          <w:szCs w:val="24"/>
          <w:lang w:val="es-CO"/>
        </w:rPr>
        <w:t>TARROW, Sidney</w:t>
      </w:r>
      <w:r w:rsidR="009A5A60">
        <w:rPr>
          <w:rFonts w:ascii="Times New Roman" w:hAnsi="Times New Roman" w:cs="Times New Roman"/>
          <w:sz w:val="24"/>
          <w:szCs w:val="24"/>
          <w:lang w:val="es-CO"/>
        </w:rPr>
        <w:t xml:space="preserve"> (1999)</w:t>
      </w:r>
      <w:r w:rsidRPr="003B2F1E">
        <w:rPr>
          <w:rFonts w:ascii="Times New Roman" w:hAnsi="Times New Roman" w:cs="Times New Roman"/>
          <w:sz w:val="24"/>
          <w:szCs w:val="24"/>
          <w:lang w:val="es-CO"/>
        </w:rPr>
        <w:t xml:space="preserve">. </w:t>
      </w:r>
      <w:r w:rsidRPr="009A5A60">
        <w:rPr>
          <w:rFonts w:ascii="Times New Roman" w:hAnsi="Times New Roman" w:cs="Times New Roman"/>
          <w:i/>
          <w:sz w:val="24"/>
          <w:szCs w:val="24"/>
          <w:lang w:val="es-CO"/>
        </w:rPr>
        <w:t>Estado y oportunidades: la estructuración política de los movimientos sociales.</w:t>
      </w:r>
      <w:r w:rsidRPr="003B2F1E">
        <w:rPr>
          <w:rFonts w:ascii="Times New Roman" w:hAnsi="Times New Roman" w:cs="Times New Roman"/>
          <w:sz w:val="24"/>
          <w:szCs w:val="24"/>
          <w:lang w:val="es-CO"/>
        </w:rPr>
        <w:t xml:space="preserve"> </w:t>
      </w:r>
      <w:r w:rsidR="009A5A60" w:rsidRPr="009A5A60">
        <w:rPr>
          <w:rFonts w:ascii="Times New Roman" w:hAnsi="Times New Roman" w:cs="Times New Roman"/>
          <w:sz w:val="24"/>
          <w:szCs w:val="24"/>
          <w:u w:val="single"/>
          <w:lang w:val="en-US"/>
        </w:rPr>
        <w:t>En</w:t>
      </w:r>
      <w:r w:rsidRPr="009A5A60">
        <w:rPr>
          <w:rFonts w:ascii="Times New Roman" w:hAnsi="Times New Roman" w:cs="Times New Roman"/>
          <w:sz w:val="24"/>
          <w:szCs w:val="24"/>
          <w:u w:val="single"/>
          <w:lang w:val="en-US"/>
        </w:rPr>
        <w:t>:</w:t>
      </w:r>
      <w:r w:rsidRPr="003B2F1E">
        <w:rPr>
          <w:rFonts w:ascii="Times New Roman" w:hAnsi="Times New Roman" w:cs="Times New Roman"/>
          <w:sz w:val="24"/>
          <w:szCs w:val="24"/>
          <w:lang w:val="en-US"/>
        </w:rPr>
        <w:t xml:space="preserve"> MC ADAM, Dough, MC CARTHY, John D., y ZALD, Mayer N- </w:t>
      </w:r>
      <w:proofErr w:type="spellStart"/>
      <w:r w:rsidRPr="003B2F1E">
        <w:rPr>
          <w:rFonts w:ascii="Times New Roman" w:hAnsi="Times New Roman" w:cs="Times New Roman"/>
          <w:sz w:val="24"/>
          <w:szCs w:val="24"/>
          <w:lang w:val="en-US"/>
        </w:rPr>
        <w:t>editores</w:t>
      </w:r>
      <w:proofErr w:type="spellEnd"/>
      <w:r w:rsidRPr="003B2F1E">
        <w:rPr>
          <w:rFonts w:ascii="Times New Roman" w:hAnsi="Times New Roman" w:cs="Times New Roman"/>
          <w:sz w:val="24"/>
          <w:szCs w:val="24"/>
          <w:lang w:val="en-US"/>
        </w:rPr>
        <w:t xml:space="preserve">-. </w:t>
      </w:r>
      <w:r w:rsidR="009A5A60">
        <w:rPr>
          <w:rFonts w:ascii="Times New Roman" w:hAnsi="Times New Roman" w:cs="Times New Roman"/>
          <w:sz w:val="24"/>
          <w:szCs w:val="24"/>
        </w:rPr>
        <w:t>Madrid, Ediciones Istmo</w:t>
      </w:r>
      <w:r w:rsidRPr="003B2F1E">
        <w:rPr>
          <w:rFonts w:ascii="Times New Roman" w:hAnsi="Times New Roman" w:cs="Times New Roman"/>
          <w:sz w:val="24"/>
          <w:szCs w:val="24"/>
        </w:rPr>
        <w:t xml:space="preserve"> </w:t>
      </w:r>
    </w:p>
    <w:p w:rsidR="00132A37" w:rsidRPr="00C16275" w:rsidRDefault="00132A37" w:rsidP="00FD10A7">
      <w:pPr>
        <w:pStyle w:val="Sinespaciado"/>
        <w:spacing w:line="360" w:lineRule="auto"/>
        <w:jc w:val="both"/>
        <w:rPr>
          <w:rFonts w:ascii="Times New Roman" w:hAnsi="Times New Roman" w:cs="Times New Roman"/>
          <w:sz w:val="24"/>
          <w:szCs w:val="24"/>
        </w:rPr>
      </w:pPr>
    </w:p>
    <w:p w:rsidR="00FD10A7" w:rsidRPr="00C16275" w:rsidRDefault="00FD10A7" w:rsidP="00FD10A7">
      <w:pPr>
        <w:pStyle w:val="Sinespaciado"/>
        <w:spacing w:line="360" w:lineRule="auto"/>
        <w:jc w:val="both"/>
        <w:rPr>
          <w:rFonts w:ascii="Times New Roman" w:hAnsi="Times New Roman" w:cs="Times New Roman"/>
          <w:sz w:val="24"/>
          <w:szCs w:val="24"/>
        </w:rPr>
      </w:pPr>
      <w:r w:rsidRPr="00C16275">
        <w:rPr>
          <w:rFonts w:ascii="Times New Roman" w:hAnsi="Times New Roman" w:cs="Times New Roman"/>
          <w:sz w:val="24"/>
          <w:szCs w:val="24"/>
          <w:lang w:val="es-CO"/>
        </w:rPr>
        <w:t>TORRES CARRILLO, Alfonso</w:t>
      </w:r>
      <w:r w:rsidR="009A5A60">
        <w:rPr>
          <w:rFonts w:ascii="Times New Roman" w:hAnsi="Times New Roman" w:cs="Times New Roman"/>
          <w:sz w:val="24"/>
          <w:szCs w:val="24"/>
          <w:lang w:val="es-CO"/>
        </w:rPr>
        <w:t xml:space="preserve"> (2004)</w:t>
      </w:r>
      <w:r w:rsidRPr="00C16275">
        <w:rPr>
          <w:rFonts w:ascii="Times New Roman" w:hAnsi="Times New Roman" w:cs="Times New Roman"/>
          <w:sz w:val="24"/>
          <w:szCs w:val="24"/>
          <w:lang w:val="es-CO"/>
        </w:rPr>
        <w:t xml:space="preserve">. </w:t>
      </w:r>
      <w:r w:rsidRPr="009A5A60">
        <w:rPr>
          <w:rFonts w:ascii="Times New Roman" w:hAnsi="Times New Roman" w:cs="Times New Roman"/>
          <w:i/>
          <w:sz w:val="24"/>
          <w:szCs w:val="24"/>
          <w:lang w:val="es-CO"/>
        </w:rPr>
        <w:t>Organización y participación social y comunitaria: Una aproximación conceptual.</w:t>
      </w:r>
      <w:r w:rsidRPr="00C16275">
        <w:rPr>
          <w:rFonts w:ascii="Times New Roman" w:hAnsi="Times New Roman" w:cs="Times New Roman"/>
          <w:sz w:val="24"/>
          <w:szCs w:val="24"/>
          <w:lang w:val="es-CO"/>
        </w:rPr>
        <w:t xml:space="preserve"> </w:t>
      </w:r>
      <w:r w:rsidR="009A5A60">
        <w:rPr>
          <w:rFonts w:ascii="Times New Roman" w:hAnsi="Times New Roman" w:cs="Times New Roman"/>
          <w:sz w:val="24"/>
          <w:szCs w:val="24"/>
          <w:u w:val="single"/>
          <w:lang w:val="es-CO"/>
        </w:rPr>
        <w:t>En:</w:t>
      </w:r>
      <w:r w:rsidRPr="00C16275">
        <w:rPr>
          <w:rFonts w:ascii="Times New Roman" w:hAnsi="Times New Roman" w:cs="Times New Roman"/>
          <w:sz w:val="24"/>
          <w:szCs w:val="24"/>
          <w:lang w:val="es-CO"/>
        </w:rPr>
        <w:t xml:space="preserve"> Organización y participación social en Colombia. ARI</w:t>
      </w:r>
      <w:r w:rsidR="009A5A60">
        <w:rPr>
          <w:rFonts w:ascii="Times New Roman" w:hAnsi="Times New Roman" w:cs="Times New Roman"/>
          <w:sz w:val="24"/>
          <w:szCs w:val="24"/>
          <w:lang w:val="es-CO"/>
        </w:rPr>
        <w:t xml:space="preserve">AS, Luis Alberto, </w:t>
      </w:r>
      <w:proofErr w:type="spellStart"/>
      <w:r w:rsidR="009A5A60">
        <w:rPr>
          <w:rFonts w:ascii="Times New Roman" w:hAnsi="Times New Roman" w:cs="Times New Roman"/>
          <w:sz w:val="24"/>
          <w:szCs w:val="24"/>
          <w:lang w:val="es-CO"/>
        </w:rPr>
        <w:t>et.al</w:t>
      </w:r>
      <w:proofErr w:type="spellEnd"/>
      <w:r w:rsidR="009A5A60">
        <w:rPr>
          <w:rFonts w:ascii="Times New Roman" w:hAnsi="Times New Roman" w:cs="Times New Roman"/>
          <w:sz w:val="24"/>
          <w:szCs w:val="24"/>
          <w:lang w:val="es-CO"/>
        </w:rPr>
        <w:t>. Bogotá,</w:t>
      </w:r>
      <w:r w:rsidRPr="00C16275">
        <w:rPr>
          <w:rFonts w:ascii="Times New Roman" w:hAnsi="Times New Roman" w:cs="Times New Roman"/>
          <w:sz w:val="24"/>
          <w:szCs w:val="24"/>
          <w:lang w:val="es-CO"/>
        </w:rPr>
        <w:t xml:space="preserve"> Fundación Universitaria Monserrate</w:t>
      </w:r>
    </w:p>
    <w:p w:rsidR="001B35ED" w:rsidRDefault="001B35ED" w:rsidP="001B35ED">
      <w:pPr>
        <w:pStyle w:val="Sinespaciado"/>
        <w:spacing w:line="360" w:lineRule="auto"/>
        <w:jc w:val="both"/>
        <w:rPr>
          <w:rFonts w:ascii="Times New Roman" w:hAnsi="Times New Roman" w:cs="Times New Roman"/>
          <w:sz w:val="24"/>
          <w:szCs w:val="24"/>
        </w:rPr>
      </w:pPr>
    </w:p>
    <w:p w:rsidR="001B35ED" w:rsidRPr="00C16275" w:rsidRDefault="001B35ED" w:rsidP="001B35ED">
      <w:pPr>
        <w:pStyle w:val="Sinespaciado"/>
        <w:spacing w:line="360" w:lineRule="auto"/>
        <w:jc w:val="both"/>
        <w:rPr>
          <w:rFonts w:ascii="Times New Roman" w:hAnsi="Times New Roman" w:cs="Times New Roman"/>
          <w:sz w:val="24"/>
          <w:szCs w:val="24"/>
        </w:rPr>
      </w:pPr>
      <w:r w:rsidRPr="00C16275">
        <w:rPr>
          <w:rFonts w:ascii="Times New Roman" w:hAnsi="Times New Roman" w:cs="Times New Roman"/>
          <w:sz w:val="24"/>
          <w:szCs w:val="24"/>
        </w:rPr>
        <w:t>TORRES CARRILLO, Alfonso</w:t>
      </w:r>
      <w:r w:rsidR="0065214B">
        <w:rPr>
          <w:rFonts w:ascii="Times New Roman" w:hAnsi="Times New Roman" w:cs="Times New Roman"/>
          <w:sz w:val="24"/>
          <w:szCs w:val="24"/>
        </w:rPr>
        <w:t xml:space="preserve"> (2006)</w:t>
      </w:r>
      <w:r w:rsidRPr="00C16275">
        <w:rPr>
          <w:rFonts w:ascii="Times New Roman" w:hAnsi="Times New Roman" w:cs="Times New Roman"/>
          <w:sz w:val="24"/>
          <w:szCs w:val="24"/>
        </w:rPr>
        <w:t xml:space="preserve">. </w:t>
      </w:r>
      <w:r w:rsidRPr="0065214B">
        <w:rPr>
          <w:rFonts w:ascii="Times New Roman" w:hAnsi="Times New Roman" w:cs="Times New Roman"/>
          <w:i/>
          <w:sz w:val="24"/>
          <w:szCs w:val="24"/>
        </w:rPr>
        <w:t>Organizaciones populares, construcción de identidad y acción política.</w:t>
      </w:r>
      <w:r w:rsidR="0065214B">
        <w:rPr>
          <w:rFonts w:ascii="Times New Roman" w:hAnsi="Times New Roman" w:cs="Times New Roman"/>
          <w:sz w:val="24"/>
          <w:szCs w:val="24"/>
        </w:rPr>
        <w:t xml:space="preserve"> </w:t>
      </w:r>
      <w:r w:rsidR="0065214B" w:rsidRPr="0065214B">
        <w:rPr>
          <w:rFonts w:ascii="Times New Roman" w:hAnsi="Times New Roman" w:cs="Times New Roman"/>
          <w:sz w:val="24"/>
          <w:szCs w:val="24"/>
          <w:u w:val="single"/>
        </w:rPr>
        <w:t>En</w:t>
      </w:r>
      <w:r w:rsidRPr="0065214B">
        <w:rPr>
          <w:rFonts w:ascii="Times New Roman" w:hAnsi="Times New Roman" w:cs="Times New Roman"/>
          <w:sz w:val="24"/>
          <w:szCs w:val="24"/>
          <w:u w:val="single"/>
        </w:rPr>
        <w:t>:</w:t>
      </w:r>
      <w:r w:rsidRPr="00C16275">
        <w:rPr>
          <w:rFonts w:ascii="Times New Roman" w:hAnsi="Times New Roman" w:cs="Times New Roman"/>
          <w:sz w:val="24"/>
          <w:szCs w:val="24"/>
        </w:rPr>
        <w:t xml:space="preserve"> Revista Latinoamericana de Ciencias Sociales, Niñez y Juve</w:t>
      </w:r>
      <w:r w:rsidR="0065214B">
        <w:rPr>
          <w:rFonts w:ascii="Times New Roman" w:hAnsi="Times New Roman" w:cs="Times New Roman"/>
          <w:sz w:val="24"/>
          <w:szCs w:val="24"/>
        </w:rPr>
        <w:t>ntud. Universidad de Manizales, Manizales,</w:t>
      </w:r>
      <w:r w:rsidRPr="00C16275">
        <w:rPr>
          <w:rFonts w:ascii="Times New Roman" w:hAnsi="Times New Roman" w:cs="Times New Roman"/>
          <w:sz w:val="24"/>
          <w:szCs w:val="24"/>
        </w:rPr>
        <w:t xml:space="preserve"> </w:t>
      </w:r>
      <w:r w:rsidR="0065214B">
        <w:rPr>
          <w:rFonts w:ascii="Times New Roman" w:hAnsi="Times New Roman" w:cs="Times New Roman"/>
          <w:sz w:val="24"/>
          <w:szCs w:val="24"/>
        </w:rPr>
        <w:t>v</w:t>
      </w:r>
      <w:r w:rsidRPr="00C16275">
        <w:rPr>
          <w:rFonts w:ascii="Times New Roman" w:hAnsi="Times New Roman" w:cs="Times New Roman"/>
          <w:sz w:val="24"/>
          <w:szCs w:val="24"/>
        </w:rPr>
        <w:t>ol</w:t>
      </w:r>
      <w:r w:rsidR="0065214B">
        <w:rPr>
          <w:rFonts w:ascii="Times New Roman" w:hAnsi="Times New Roman" w:cs="Times New Roman"/>
          <w:sz w:val="24"/>
          <w:szCs w:val="24"/>
        </w:rPr>
        <w:t>umen 4, número 2,</w:t>
      </w:r>
      <w:r w:rsidR="0077418A">
        <w:rPr>
          <w:rFonts w:ascii="Times New Roman" w:hAnsi="Times New Roman" w:cs="Times New Roman"/>
          <w:sz w:val="24"/>
          <w:szCs w:val="24"/>
        </w:rPr>
        <w:t xml:space="preserve">  j</w:t>
      </w:r>
      <w:r w:rsidRPr="00C16275">
        <w:rPr>
          <w:rFonts w:ascii="Times New Roman" w:hAnsi="Times New Roman" w:cs="Times New Roman"/>
          <w:sz w:val="24"/>
          <w:szCs w:val="24"/>
        </w:rPr>
        <w:t>ulio</w:t>
      </w:r>
      <w:r w:rsidR="0065214B">
        <w:rPr>
          <w:rFonts w:ascii="Times New Roman" w:hAnsi="Times New Roman" w:cs="Times New Roman"/>
          <w:sz w:val="24"/>
          <w:szCs w:val="24"/>
        </w:rPr>
        <w:t>-</w:t>
      </w:r>
      <w:r w:rsidRPr="00C16275">
        <w:rPr>
          <w:rFonts w:ascii="Times New Roman" w:hAnsi="Times New Roman" w:cs="Times New Roman"/>
          <w:sz w:val="24"/>
          <w:szCs w:val="24"/>
        </w:rPr>
        <w:t>diciembre</w:t>
      </w:r>
      <w:r w:rsidR="0065214B">
        <w:rPr>
          <w:rFonts w:ascii="Times New Roman" w:hAnsi="Times New Roman" w:cs="Times New Roman"/>
          <w:sz w:val="24"/>
          <w:szCs w:val="24"/>
        </w:rPr>
        <w:t>, p</w:t>
      </w:r>
      <w:r w:rsidRPr="00C16275">
        <w:rPr>
          <w:rFonts w:ascii="Times New Roman" w:hAnsi="Times New Roman" w:cs="Times New Roman"/>
          <w:sz w:val="24"/>
          <w:szCs w:val="24"/>
        </w:rPr>
        <w:t>p. 1- 22</w:t>
      </w:r>
    </w:p>
    <w:p w:rsidR="00FD10A7" w:rsidRDefault="00FD10A7" w:rsidP="00FD10A7">
      <w:pPr>
        <w:pStyle w:val="Sinespaciado"/>
        <w:spacing w:line="360" w:lineRule="auto"/>
        <w:jc w:val="both"/>
        <w:rPr>
          <w:rFonts w:ascii="Times New Roman" w:hAnsi="Times New Roman" w:cs="Times New Roman"/>
          <w:sz w:val="24"/>
          <w:szCs w:val="24"/>
        </w:rPr>
      </w:pPr>
    </w:p>
    <w:p w:rsidR="001B35ED" w:rsidRPr="00C16275" w:rsidRDefault="001B35ED" w:rsidP="001B35ED">
      <w:pPr>
        <w:pStyle w:val="Sinespaciado"/>
        <w:spacing w:line="360" w:lineRule="auto"/>
        <w:jc w:val="both"/>
        <w:rPr>
          <w:rFonts w:ascii="Times New Roman" w:hAnsi="Times New Roman" w:cs="Times New Roman"/>
          <w:sz w:val="24"/>
          <w:szCs w:val="24"/>
        </w:rPr>
      </w:pPr>
      <w:r w:rsidRPr="00C16275">
        <w:rPr>
          <w:rFonts w:ascii="Times New Roman" w:hAnsi="Times New Roman" w:cs="Times New Roman"/>
          <w:sz w:val="24"/>
          <w:szCs w:val="24"/>
        </w:rPr>
        <w:t>TORRES CARRILLO, Alfonso</w:t>
      </w:r>
      <w:r w:rsidR="002C34A0">
        <w:rPr>
          <w:rFonts w:ascii="Times New Roman" w:hAnsi="Times New Roman" w:cs="Times New Roman"/>
          <w:sz w:val="24"/>
          <w:szCs w:val="24"/>
        </w:rPr>
        <w:t xml:space="preserve"> (2007)</w:t>
      </w:r>
      <w:r w:rsidRPr="00C16275">
        <w:rPr>
          <w:rFonts w:ascii="Times New Roman" w:hAnsi="Times New Roman" w:cs="Times New Roman"/>
          <w:sz w:val="24"/>
          <w:szCs w:val="24"/>
        </w:rPr>
        <w:t xml:space="preserve">. </w:t>
      </w:r>
      <w:r w:rsidRPr="002C34A0">
        <w:rPr>
          <w:rFonts w:ascii="Times New Roman" w:hAnsi="Times New Roman" w:cs="Times New Roman"/>
          <w:i/>
          <w:sz w:val="24"/>
          <w:szCs w:val="24"/>
        </w:rPr>
        <w:t>Identidad y política de la acción colectiva: organizaciones populares y luchas urbanas en Bogotá 1980-2000.</w:t>
      </w:r>
      <w:r w:rsidRPr="00C16275">
        <w:rPr>
          <w:rFonts w:ascii="Times New Roman" w:hAnsi="Times New Roman" w:cs="Times New Roman"/>
          <w:sz w:val="24"/>
          <w:szCs w:val="24"/>
        </w:rPr>
        <w:t xml:space="preserve"> </w:t>
      </w:r>
      <w:r w:rsidR="00147411">
        <w:rPr>
          <w:rFonts w:ascii="Times New Roman" w:hAnsi="Times New Roman" w:cs="Times New Roman"/>
          <w:sz w:val="24"/>
          <w:szCs w:val="24"/>
        </w:rPr>
        <w:t>Universidad Pedagógica Nacional.</w:t>
      </w:r>
      <w:r w:rsidR="002C34A0">
        <w:rPr>
          <w:rFonts w:ascii="Times New Roman" w:hAnsi="Times New Roman" w:cs="Times New Roman"/>
          <w:sz w:val="24"/>
          <w:szCs w:val="24"/>
        </w:rPr>
        <w:t xml:space="preserve"> Bogotá,</w:t>
      </w:r>
      <w:r w:rsidRPr="00C16275">
        <w:rPr>
          <w:rFonts w:ascii="Times New Roman" w:hAnsi="Times New Roman" w:cs="Times New Roman"/>
          <w:sz w:val="24"/>
          <w:szCs w:val="24"/>
        </w:rPr>
        <w:t xml:space="preserve"> Editorial Nomos </w:t>
      </w:r>
    </w:p>
    <w:p w:rsidR="002B16AB" w:rsidRPr="00C16275" w:rsidRDefault="002B16AB" w:rsidP="00FD10A7">
      <w:pPr>
        <w:pStyle w:val="Sinespaciado"/>
        <w:spacing w:line="360" w:lineRule="auto"/>
        <w:jc w:val="both"/>
        <w:rPr>
          <w:rFonts w:ascii="Times New Roman" w:hAnsi="Times New Roman" w:cs="Times New Roman"/>
          <w:sz w:val="24"/>
          <w:szCs w:val="24"/>
        </w:rPr>
      </w:pPr>
    </w:p>
    <w:p w:rsidR="00FD10A7" w:rsidRPr="00C16275" w:rsidRDefault="00FD10A7" w:rsidP="00FD10A7">
      <w:pPr>
        <w:pStyle w:val="Sinespaciado"/>
        <w:spacing w:line="360" w:lineRule="auto"/>
        <w:jc w:val="both"/>
        <w:rPr>
          <w:rFonts w:ascii="Times New Roman" w:hAnsi="Times New Roman" w:cs="Times New Roman"/>
          <w:sz w:val="24"/>
          <w:szCs w:val="24"/>
        </w:rPr>
      </w:pPr>
      <w:r w:rsidRPr="00C16275">
        <w:rPr>
          <w:rFonts w:ascii="Times New Roman" w:hAnsi="Times New Roman" w:cs="Times New Roman"/>
          <w:sz w:val="24"/>
          <w:szCs w:val="24"/>
        </w:rPr>
        <w:t>TOURAINE, Alain</w:t>
      </w:r>
      <w:r w:rsidR="002C34A0">
        <w:rPr>
          <w:rFonts w:ascii="Times New Roman" w:hAnsi="Times New Roman" w:cs="Times New Roman"/>
          <w:sz w:val="24"/>
          <w:szCs w:val="24"/>
        </w:rPr>
        <w:t xml:space="preserve"> (1997)</w:t>
      </w:r>
      <w:r w:rsidRPr="00C16275">
        <w:rPr>
          <w:rFonts w:ascii="Times New Roman" w:hAnsi="Times New Roman" w:cs="Times New Roman"/>
          <w:sz w:val="24"/>
          <w:szCs w:val="24"/>
        </w:rPr>
        <w:t xml:space="preserve">. </w:t>
      </w:r>
      <w:r w:rsidRPr="002C34A0">
        <w:rPr>
          <w:rFonts w:ascii="Times New Roman" w:hAnsi="Times New Roman" w:cs="Times New Roman"/>
          <w:i/>
          <w:sz w:val="24"/>
          <w:szCs w:val="24"/>
        </w:rPr>
        <w:t>El sujeto democrático: las concepciones liberal, revolucionaria y social de la democracia.</w:t>
      </w:r>
      <w:r w:rsidRPr="00C16275">
        <w:rPr>
          <w:rFonts w:ascii="Times New Roman" w:hAnsi="Times New Roman" w:cs="Times New Roman"/>
          <w:sz w:val="24"/>
          <w:szCs w:val="24"/>
        </w:rPr>
        <w:t xml:space="preserve"> </w:t>
      </w:r>
      <w:r w:rsidRPr="00C16275">
        <w:rPr>
          <w:rFonts w:ascii="Times New Roman" w:hAnsi="Times New Roman" w:cs="Times New Roman"/>
          <w:sz w:val="24"/>
          <w:szCs w:val="24"/>
          <w:u w:val="single"/>
        </w:rPr>
        <w:t>En:</w:t>
      </w:r>
      <w:r w:rsidR="00147411">
        <w:rPr>
          <w:rFonts w:ascii="Times New Roman" w:hAnsi="Times New Roman" w:cs="Times New Roman"/>
          <w:sz w:val="24"/>
          <w:szCs w:val="24"/>
        </w:rPr>
        <w:t xml:space="preserve"> Claves de razón práctica.</w:t>
      </w:r>
      <w:r w:rsidR="002C34A0">
        <w:rPr>
          <w:rFonts w:ascii="Times New Roman" w:hAnsi="Times New Roman" w:cs="Times New Roman"/>
          <w:sz w:val="24"/>
          <w:szCs w:val="24"/>
        </w:rPr>
        <w:t xml:space="preserve"> España, número 76, o</w:t>
      </w:r>
      <w:r w:rsidRPr="00C16275">
        <w:rPr>
          <w:rFonts w:ascii="Times New Roman" w:hAnsi="Times New Roman" w:cs="Times New Roman"/>
          <w:sz w:val="24"/>
          <w:szCs w:val="24"/>
        </w:rPr>
        <w:t>ctubre</w:t>
      </w:r>
      <w:r w:rsidR="002C34A0">
        <w:rPr>
          <w:rFonts w:ascii="Times New Roman" w:hAnsi="Times New Roman" w:cs="Times New Roman"/>
          <w:sz w:val="24"/>
          <w:szCs w:val="24"/>
        </w:rPr>
        <w:t>,</w:t>
      </w:r>
      <w:r w:rsidR="00147411">
        <w:rPr>
          <w:rFonts w:ascii="Times New Roman" w:hAnsi="Times New Roman" w:cs="Times New Roman"/>
          <w:sz w:val="24"/>
          <w:szCs w:val="24"/>
        </w:rPr>
        <w:t xml:space="preserve"> pp. 6-14</w:t>
      </w:r>
    </w:p>
    <w:p w:rsidR="00FD10A7" w:rsidRPr="00C16275" w:rsidRDefault="00FD10A7" w:rsidP="00FD10A7">
      <w:pPr>
        <w:pStyle w:val="Sinespaciado"/>
        <w:spacing w:line="360" w:lineRule="auto"/>
        <w:jc w:val="both"/>
        <w:rPr>
          <w:rFonts w:ascii="Times New Roman" w:hAnsi="Times New Roman" w:cs="Times New Roman"/>
          <w:sz w:val="24"/>
          <w:szCs w:val="24"/>
        </w:rPr>
      </w:pPr>
    </w:p>
    <w:p w:rsidR="00FD10A7" w:rsidRPr="00C16275" w:rsidRDefault="00FD10A7" w:rsidP="00FD10A7">
      <w:pPr>
        <w:pStyle w:val="Sinespaciado"/>
        <w:spacing w:line="360" w:lineRule="auto"/>
        <w:jc w:val="both"/>
        <w:rPr>
          <w:rFonts w:ascii="Times New Roman" w:hAnsi="Times New Roman" w:cs="Times New Roman"/>
          <w:sz w:val="24"/>
          <w:szCs w:val="24"/>
        </w:rPr>
      </w:pPr>
      <w:r w:rsidRPr="00C16275">
        <w:rPr>
          <w:rFonts w:ascii="Times New Roman" w:hAnsi="Times New Roman" w:cs="Times New Roman"/>
          <w:sz w:val="24"/>
          <w:szCs w:val="24"/>
        </w:rPr>
        <w:t>URICOECHEA, Fernando</w:t>
      </w:r>
      <w:r w:rsidR="002C34A0">
        <w:rPr>
          <w:rFonts w:ascii="Times New Roman" w:hAnsi="Times New Roman" w:cs="Times New Roman"/>
          <w:sz w:val="24"/>
          <w:szCs w:val="24"/>
        </w:rPr>
        <w:t xml:space="preserve"> (2002)</w:t>
      </w:r>
      <w:r w:rsidRPr="00C16275">
        <w:rPr>
          <w:rFonts w:ascii="Times New Roman" w:hAnsi="Times New Roman" w:cs="Times New Roman"/>
          <w:sz w:val="24"/>
          <w:szCs w:val="24"/>
        </w:rPr>
        <w:t xml:space="preserve">. </w:t>
      </w:r>
      <w:r w:rsidRPr="002C34A0">
        <w:rPr>
          <w:rFonts w:ascii="Times New Roman" w:hAnsi="Times New Roman" w:cs="Times New Roman"/>
          <w:i/>
          <w:sz w:val="24"/>
          <w:szCs w:val="24"/>
        </w:rPr>
        <w:t>División del trabajo y organización social: Una perspectiva sociológica.</w:t>
      </w:r>
      <w:r w:rsidR="002C34A0">
        <w:rPr>
          <w:rFonts w:ascii="Times New Roman" w:hAnsi="Times New Roman" w:cs="Times New Roman"/>
          <w:sz w:val="24"/>
          <w:szCs w:val="24"/>
        </w:rPr>
        <w:t xml:space="preserve"> Bogotá,</w:t>
      </w:r>
      <w:r w:rsidRPr="00C16275">
        <w:rPr>
          <w:rFonts w:ascii="Times New Roman" w:hAnsi="Times New Roman" w:cs="Times New Roman"/>
          <w:sz w:val="24"/>
          <w:szCs w:val="24"/>
        </w:rPr>
        <w:t xml:space="preserve"> Norma</w:t>
      </w:r>
    </w:p>
    <w:p w:rsidR="002F0EFC" w:rsidRPr="00C16275" w:rsidRDefault="002F0EFC" w:rsidP="00FD10A7">
      <w:pPr>
        <w:pStyle w:val="Sinespaciado"/>
        <w:spacing w:line="360" w:lineRule="auto"/>
        <w:jc w:val="both"/>
        <w:rPr>
          <w:rFonts w:ascii="Times New Roman" w:hAnsi="Times New Roman" w:cs="Times New Roman"/>
          <w:sz w:val="24"/>
          <w:szCs w:val="24"/>
        </w:rPr>
      </w:pPr>
    </w:p>
    <w:p w:rsidR="00FD10A7" w:rsidRPr="00C16275" w:rsidRDefault="00FD10A7" w:rsidP="00FD10A7">
      <w:pPr>
        <w:pStyle w:val="Sinespaciado"/>
        <w:spacing w:line="360" w:lineRule="auto"/>
        <w:jc w:val="both"/>
        <w:rPr>
          <w:rFonts w:ascii="Times New Roman" w:hAnsi="Times New Roman" w:cs="Times New Roman"/>
          <w:sz w:val="24"/>
          <w:szCs w:val="24"/>
        </w:rPr>
      </w:pPr>
      <w:r w:rsidRPr="00C16275">
        <w:rPr>
          <w:rFonts w:ascii="Times New Roman" w:hAnsi="Times New Roman" w:cs="Times New Roman"/>
          <w:sz w:val="24"/>
          <w:szCs w:val="24"/>
        </w:rPr>
        <w:t>VALENZUELA ESPINOZA, Iván</w:t>
      </w:r>
      <w:r w:rsidR="002C34A0">
        <w:rPr>
          <w:rFonts w:ascii="Times New Roman" w:hAnsi="Times New Roman" w:cs="Times New Roman"/>
          <w:sz w:val="24"/>
          <w:szCs w:val="24"/>
        </w:rPr>
        <w:t xml:space="preserve"> (1997)</w:t>
      </w:r>
      <w:r w:rsidRPr="00C16275">
        <w:rPr>
          <w:rFonts w:ascii="Times New Roman" w:hAnsi="Times New Roman" w:cs="Times New Roman"/>
          <w:sz w:val="24"/>
          <w:szCs w:val="24"/>
        </w:rPr>
        <w:t xml:space="preserve">. </w:t>
      </w:r>
      <w:r w:rsidRPr="002C34A0">
        <w:rPr>
          <w:rFonts w:ascii="Times New Roman" w:hAnsi="Times New Roman" w:cs="Times New Roman"/>
          <w:i/>
          <w:sz w:val="24"/>
          <w:szCs w:val="24"/>
        </w:rPr>
        <w:t>Consideraciones epistemológicas de la teoría sociológica de la organización.</w:t>
      </w:r>
      <w:r w:rsidRPr="00C16275">
        <w:rPr>
          <w:rFonts w:ascii="Times New Roman" w:hAnsi="Times New Roman" w:cs="Times New Roman"/>
          <w:sz w:val="24"/>
          <w:szCs w:val="24"/>
        </w:rPr>
        <w:t xml:space="preserve"> </w:t>
      </w:r>
      <w:r w:rsidRPr="00C16275">
        <w:rPr>
          <w:rFonts w:ascii="Times New Roman" w:hAnsi="Times New Roman" w:cs="Times New Roman"/>
          <w:sz w:val="24"/>
          <w:szCs w:val="24"/>
          <w:u w:val="single"/>
        </w:rPr>
        <w:t>En:</w:t>
      </w:r>
      <w:r w:rsidR="002C34A0">
        <w:rPr>
          <w:rFonts w:ascii="Times New Roman" w:hAnsi="Times New Roman" w:cs="Times New Roman"/>
          <w:sz w:val="24"/>
          <w:szCs w:val="24"/>
        </w:rPr>
        <w:t xml:space="preserve"> Revista de Ciencias Sociales,</w:t>
      </w:r>
      <w:r w:rsidRPr="00C16275">
        <w:rPr>
          <w:rFonts w:ascii="Times New Roman" w:hAnsi="Times New Roman" w:cs="Times New Roman"/>
          <w:sz w:val="24"/>
          <w:szCs w:val="24"/>
        </w:rPr>
        <w:t xml:space="preserve"> Universidad Arturo Prat</w:t>
      </w:r>
      <w:r w:rsidR="002C34A0">
        <w:rPr>
          <w:rFonts w:ascii="Times New Roman" w:hAnsi="Times New Roman" w:cs="Times New Roman"/>
          <w:sz w:val="24"/>
          <w:szCs w:val="24"/>
        </w:rPr>
        <w:t>,</w:t>
      </w:r>
      <w:r w:rsidRPr="00C16275">
        <w:rPr>
          <w:rFonts w:ascii="Times New Roman" w:hAnsi="Times New Roman" w:cs="Times New Roman"/>
          <w:sz w:val="24"/>
          <w:szCs w:val="24"/>
        </w:rPr>
        <w:t xml:space="preserve"> </w:t>
      </w:r>
      <w:r w:rsidR="002C34A0">
        <w:rPr>
          <w:rFonts w:ascii="Times New Roman" w:hAnsi="Times New Roman" w:cs="Times New Roman"/>
          <w:sz w:val="24"/>
          <w:szCs w:val="24"/>
        </w:rPr>
        <w:t>Chile, n</w:t>
      </w:r>
      <w:r w:rsidRPr="00C16275">
        <w:rPr>
          <w:rFonts w:ascii="Times New Roman" w:hAnsi="Times New Roman" w:cs="Times New Roman"/>
          <w:sz w:val="24"/>
          <w:szCs w:val="24"/>
        </w:rPr>
        <w:t>úmero 7,</w:t>
      </w:r>
      <w:r w:rsidR="002C34A0">
        <w:rPr>
          <w:rFonts w:ascii="Times New Roman" w:hAnsi="Times New Roman" w:cs="Times New Roman"/>
          <w:sz w:val="24"/>
          <w:szCs w:val="24"/>
        </w:rPr>
        <w:t xml:space="preserve">  pp. 62-71</w:t>
      </w:r>
    </w:p>
    <w:p w:rsidR="00FD10A7" w:rsidRPr="00C16275" w:rsidRDefault="00FD10A7" w:rsidP="00FD10A7">
      <w:pPr>
        <w:pStyle w:val="Sinespaciado"/>
        <w:spacing w:line="360" w:lineRule="auto"/>
        <w:jc w:val="both"/>
        <w:rPr>
          <w:rFonts w:ascii="Times New Roman" w:hAnsi="Times New Roman" w:cs="Times New Roman"/>
          <w:sz w:val="24"/>
          <w:szCs w:val="24"/>
        </w:rPr>
      </w:pPr>
    </w:p>
    <w:p w:rsidR="00FD10A7" w:rsidRPr="00C16275" w:rsidRDefault="00FD10A7" w:rsidP="00FD10A7">
      <w:pPr>
        <w:pStyle w:val="Sinespaciado"/>
        <w:spacing w:line="360" w:lineRule="auto"/>
        <w:jc w:val="both"/>
        <w:rPr>
          <w:rFonts w:ascii="Times New Roman" w:hAnsi="Times New Roman" w:cs="Times New Roman"/>
          <w:sz w:val="24"/>
          <w:szCs w:val="24"/>
        </w:rPr>
      </w:pPr>
      <w:r w:rsidRPr="00C16275">
        <w:rPr>
          <w:rFonts w:ascii="Times New Roman" w:hAnsi="Times New Roman" w:cs="Times New Roman"/>
          <w:sz w:val="24"/>
          <w:szCs w:val="24"/>
        </w:rPr>
        <w:t>VALENZUELA ESPINOSA, Iván</w:t>
      </w:r>
      <w:r w:rsidR="002C34A0">
        <w:rPr>
          <w:rFonts w:ascii="Times New Roman" w:hAnsi="Times New Roman" w:cs="Times New Roman"/>
          <w:sz w:val="24"/>
          <w:szCs w:val="24"/>
        </w:rPr>
        <w:t xml:space="preserve"> (2002)</w:t>
      </w:r>
      <w:r w:rsidRPr="00C16275">
        <w:rPr>
          <w:rFonts w:ascii="Times New Roman" w:hAnsi="Times New Roman" w:cs="Times New Roman"/>
          <w:sz w:val="24"/>
          <w:szCs w:val="24"/>
        </w:rPr>
        <w:t xml:space="preserve">. </w:t>
      </w:r>
      <w:r w:rsidRPr="002C34A0">
        <w:rPr>
          <w:rFonts w:ascii="Times New Roman" w:hAnsi="Times New Roman" w:cs="Times New Roman"/>
          <w:i/>
          <w:sz w:val="24"/>
          <w:szCs w:val="24"/>
        </w:rPr>
        <w:t>Modernidad, teoría social y organización: Reflexiones sobre antiguos desencuentros y nuevos encuentros.</w:t>
      </w:r>
      <w:r w:rsidRPr="00C16275">
        <w:rPr>
          <w:rFonts w:ascii="Times New Roman" w:hAnsi="Times New Roman" w:cs="Times New Roman"/>
          <w:sz w:val="24"/>
          <w:szCs w:val="24"/>
        </w:rPr>
        <w:t xml:space="preserve"> </w:t>
      </w:r>
      <w:r w:rsidRPr="00C16275">
        <w:rPr>
          <w:rFonts w:ascii="Times New Roman" w:hAnsi="Times New Roman" w:cs="Times New Roman"/>
          <w:sz w:val="24"/>
          <w:szCs w:val="24"/>
          <w:u w:val="single"/>
        </w:rPr>
        <w:t>En</w:t>
      </w:r>
      <w:r w:rsidRPr="00C16275">
        <w:rPr>
          <w:rFonts w:ascii="Times New Roman" w:hAnsi="Times New Roman" w:cs="Times New Roman"/>
          <w:sz w:val="24"/>
          <w:szCs w:val="24"/>
        </w:rPr>
        <w:t>: Revista de Ciencias Sociales</w:t>
      </w:r>
      <w:r w:rsidR="002C34A0">
        <w:rPr>
          <w:rFonts w:ascii="Times New Roman" w:hAnsi="Times New Roman" w:cs="Times New Roman"/>
          <w:sz w:val="24"/>
          <w:szCs w:val="24"/>
        </w:rPr>
        <w:t>, Universidad Arturo Prat, Chile, número</w:t>
      </w:r>
      <w:r w:rsidRPr="00C16275">
        <w:rPr>
          <w:rFonts w:ascii="Times New Roman" w:hAnsi="Times New Roman" w:cs="Times New Roman"/>
          <w:sz w:val="24"/>
          <w:szCs w:val="24"/>
        </w:rPr>
        <w:t xml:space="preserve"> 12, pp. 93-107</w:t>
      </w:r>
    </w:p>
    <w:p w:rsidR="00FD10A7" w:rsidRPr="00E7367F" w:rsidRDefault="00FD10A7" w:rsidP="00FD10A7">
      <w:pPr>
        <w:pStyle w:val="Sinespaciado"/>
        <w:spacing w:line="360" w:lineRule="auto"/>
        <w:jc w:val="both"/>
        <w:rPr>
          <w:rFonts w:ascii="Times New Roman" w:hAnsi="Times New Roman" w:cs="Times New Roman"/>
          <w:sz w:val="24"/>
          <w:szCs w:val="24"/>
        </w:rPr>
      </w:pPr>
    </w:p>
    <w:p w:rsidR="00FD10A7" w:rsidRPr="00C16275" w:rsidRDefault="00FD10A7" w:rsidP="00FD10A7">
      <w:pPr>
        <w:pStyle w:val="Sinespaciado"/>
        <w:spacing w:line="360" w:lineRule="auto"/>
        <w:jc w:val="both"/>
        <w:rPr>
          <w:rFonts w:ascii="Times New Roman" w:hAnsi="Times New Roman" w:cs="Times New Roman"/>
          <w:bCs/>
          <w:sz w:val="24"/>
          <w:szCs w:val="24"/>
        </w:rPr>
      </w:pPr>
      <w:r w:rsidRPr="00C16275">
        <w:rPr>
          <w:rFonts w:ascii="Times New Roman" w:hAnsi="Times New Roman" w:cs="Times New Roman"/>
          <w:sz w:val="24"/>
          <w:szCs w:val="24"/>
        </w:rPr>
        <w:t>VALENZUELA FUENTES, Katia</w:t>
      </w:r>
      <w:r w:rsidR="00E7367F">
        <w:rPr>
          <w:rFonts w:ascii="Times New Roman" w:hAnsi="Times New Roman" w:cs="Times New Roman"/>
          <w:sz w:val="24"/>
          <w:szCs w:val="24"/>
        </w:rPr>
        <w:t xml:space="preserve"> (2007)</w:t>
      </w:r>
      <w:r w:rsidRPr="00C16275">
        <w:rPr>
          <w:rFonts w:ascii="Times New Roman" w:hAnsi="Times New Roman" w:cs="Times New Roman"/>
          <w:sz w:val="24"/>
          <w:szCs w:val="24"/>
        </w:rPr>
        <w:t xml:space="preserve">. </w:t>
      </w:r>
      <w:r w:rsidRPr="00E7367F">
        <w:rPr>
          <w:rFonts w:ascii="Times New Roman" w:hAnsi="Times New Roman" w:cs="Times New Roman"/>
          <w:i/>
          <w:sz w:val="24"/>
          <w:szCs w:val="24"/>
        </w:rPr>
        <w:t>Colectivos juveniles: ¿inmadurez política o afirmación de otras políticas posibles?</w:t>
      </w:r>
      <w:r w:rsidRPr="00C16275">
        <w:rPr>
          <w:rFonts w:ascii="Times New Roman" w:hAnsi="Times New Roman" w:cs="Times New Roman"/>
          <w:sz w:val="24"/>
          <w:szCs w:val="24"/>
        </w:rPr>
        <w:t xml:space="preserve"> </w:t>
      </w:r>
      <w:r w:rsidRPr="00C16275">
        <w:rPr>
          <w:rFonts w:ascii="Times New Roman" w:hAnsi="Times New Roman" w:cs="Times New Roman"/>
          <w:sz w:val="24"/>
          <w:szCs w:val="24"/>
          <w:u w:val="single"/>
        </w:rPr>
        <w:t>En:</w:t>
      </w:r>
      <w:r w:rsidRPr="00C16275">
        <w:rPr>
          <w:rFonts w:ascii="Times New Roman" w:hAnsi="Times New Roman" w:cs="Times New Roman"/>
          <w:sz w:val="24"/>
          <w:szCs w:val="24"/>
        </w:rPr>
        <w:t xml:space="preserve"> Última Década.</w:t>
      </w:r>
      <w:r w:rsidRPr="00C16275">
        <w:rPr>
          <w:rFonts w:ascii="Times New Roman" w:hAnsi="Times New Roman" w:cs="Times New Roman"/>
          <w:bCs/>
          <w:sz w:val="24"/>
          <w:szCs w:val="24"/>
        </w:rPr>
        <w:t xml:space="preserve"> Revista del Centro de Investigación y Difusión Pobla</w:t>
      </w:r>
      <w:r w:rsidR="00E7367F">
        <w:rPr>
          <w:rFonts w:ascii="Times New Roman" w:hAnsi="Times New Roman" w:cs="Times New Roman"/>
          <w:bCs/>
          <w:sz w:val="24"/>
          <w:szCs w:val="24"/>
        </w:rPr>
        <w:t>cional de Viña del Mar, Chile, número 26,</w:t>
      </w:r>
      <w:r w:rsidR="00147411">
        <w:rPr>
          <w:rFonts w:ascii="Times New Roman" w:hAnsi="Times New Roman" w:cs="Times New Roman"/>
          <w:bCs/>
          <w:sz w:val="24"/>
          <w:szCs w:val="24"/>
        </w:rPr>
        <w:t xml:space="preserve"> j</w:t>
      </w:r>
      <w:r w:rsidRPr="00C16275">
        <w:rPr>
          <w:rFonts w:ascii="Times New Roman" w:hAnsi="Times New Roman" w:cs="Times New Roman"/>
          <w:bCs/>
          <w:sz w:val="24"/>
          <w:szCs w:val="24"/>
        </w:rPr>
        <w:t>ulio</w:t>
      </w:r>
      <w:r w:rsidR="00E7367F">
        <w:rPr>
          <w:rFonts w:ascii="Times New Roman" w:hAnsi="Times New Roman" w:cs="Times New Roman"/>
          <w:bCs/>
          <w:sz w:val="24"/>
          <w:szCs w:val="24"/>
        </w:rPr>
        <w:t>, pp. 31-53</w:t>
      </w:r>
      <w:r w:rsidRPr="00C16275">
        <w:rPr>
          <w:rFonts w:ascii="Times New Roman" w:hAnsi="Times New Roman" w:cs="Times New Roman"/>
          <w:bCs/>
          <w:sz w:val="24"/>
          <w:szCs w:val="24"/>
        </w:rPr>
        <w:t xml:space="preserve"> </w:t>
      </w:r>
    </w:p>
    <w:p w:rsidR="00FD10A7" w:rsidRPr="00E7367F" w:rsidRDefault="00FD10A7" w:rsidP="00FD10A7">
      <w:pPr>
        <w:pStyle w:val="Sinespaciado"/>
        <w:spacing w:line="360" w:lineRule="auto"/>
        <w:jc w:val="both"/>
        <w:rPr>
          <w:rFonts w:ascii="Times New Roman" w:hAnsi="Times New Roman" w:cs="Times New Roman"/>
          <w:sz w:val="24"/>
          <w:szCs w:val="24"/>
        </w:rPr>
      </w:pPr>
    </w:p>
    <w:p w:rsidR="001D19B0" w:rsidRPr="00C61F1A" w:rsidRDefault="0016424D" w:rsidP="001D19B0">
      <w:pPr>
        <w:pStyle w:val="Sinespaciado"/>
        <w:spacing w:line="360" w:lineRule="auto"/>
        <w:jc w:val="both"/>
        <w:rPr>
          <w:rFonts w:ascii="Times New Roman" w:hAnsi="Times New Roman" w:cs="Times New Roman"/>
          <w:bCs/>
          <w:sz w:val="24"/>
          <w:szCs w:val="24"/>
        </w:rPr>
      </w:pPr>
      <w:r>
        <w:rPr>
          <w:rFonts w:ascii="Times New Roman" w:hAnsi="Times New Roman" w:cs="Times New Roman"/>
          <w:bCs/>
          <w:sz w:val="24"/>
          <w:szCs w:val="24"/>
        </w:rPr>
        <w:t>VARGAS, José</w:t>
      </w:r>
      <w:r w:rsidR="00FD10A7" w:rsidRPr="00C16275">
        <w:rPr>
          <w:rFonts w:ascii="Times New Roman" w:hAnsi="Times New Roman" w:cs="Times New Roman"/>
          <w:bCs/>
          <w:sz w:val="24"/>
          <w:szCs w:val="24"/>
        </w:rPr>
        <w:t xml:space="preserve"> Guadalupe</w:t>
      </w:r>
      <w:r w:rsidR="00E7367F">
        <w:rPr>
          <w:rFonts w:ascii="Times New Roman" w:hAnsi="Times New Roman" w:cs="Times New Roman"/>
          <w:bCs/>
          <w:sz w:val="24"/>
          <w:szCs w:val="24"/>
        </w:rPr>
        <w:t xml:space="preserve"> (2003)</w:t>
      </w:r>
      <w:r w:rsidR="00FD10A7" w:rsidRPr="00C16275">
        <w:rPr>
          <w:rFonts w:ascii="Times New Roman" w:hAnsi="Times New Roman" w:cs="Times New Roman"/>
          <w:bCs/>
          <w:sz w:val="24"/>
          <w:szCs w:val="24"/>
        </w:rPr>
        <w:t xml:space="preserve">. </w:t>
      </w:r>
      <w:r w:rsidR="00FD10A7" w:rsidRPr="00E7367F">
        <w:rPr>
          <w:rFonts w:ascii="Times New Roman" w:hAnsi="Times New Roman" w:cs="Times New Roman"/>
          <w:bCs/>
          <w:i/>
          <w:sz w:val="24"/>
          <w:szCs w:val="24"/>
        </w:rPr>
        <w:t>Teoría de la acción colectiva, sociedad civil y los Nuevos Movimientos Sociales en las nuevas formas de gobernabilidad en Latinoamérica.</w:t>
      </w:r>
      <w:r w:rsidR="00FD10A7" w:rsidRPr="00C61F1A">
        <w:rPr>
          <w:rFonts w:ascii="Times New Roman" w:hAnsi="Times New Roman" w:cs="Times New Roman"/>
          <w:bCs/>
          <w:sz w:val="24"/>
          <w:szCs w:val="24"/>
        </w:rPr>
        <w:t xml:space="preserve"> </w:t>
      </w:r>
      <w:r w:rsidR="00FD10A7" w:rsidRPr="00C61F1A">
        <w:rPr>
          <w:rFonts w:ascii="Times New Roman" w:hAnsi="Times New Roman" w:cs="Times New Roman"/>
          <w:bCs/>
          <w:sz w:val="24"/>
          <w:szCs w:val="24"/>
          <w:u w:val="single"/>
        </w:rPr>
        <w:t>En</w:t>
      </w:r>
      <w:r w:rsidR="00FD10A7" w:rsidRPr="00C61F1A">
        <w:rPr>
          <w:rFonts w:ascii="Times New Roman" w:hAnsi="Times New Roman" w:cs="Times New Roman"/>
          <w:bCs/>
          <w:sz w:val="24"/>
          <w:szCs w:val="24"/>
        </w:rPr>
        <w:t xml:space="preserve">: </w:t>
      </w:r>
      <w:r w:rsidR="001D19B0" w:rsidRPr="00C61F1A">
        <w:rPr>
          <w:rFonts w:ascii="Times New Roman" w:hAnsi="Times New Roman" w:cs="Times New Roman"/>
        </w:rPr>
        <w:t xml:space="preserve">Espacio abierto: Cuaderno Venezolano de Sociología, </w:t>
      </w:r>
      <w:r w:rsidR="00147411">
        <w:rPr>
          <w:rFonts w:ascii="Times New Roman" w:hAnsi="Times New Roman" w:cs="Times New Roman"/>
        </w:rPr>
        <w:t>Universidad del Zulia, v</w:t>
      </w:r>
      <w:r w:rsidR="001D19B0" w:rsidRPr="00C61F1A">
        <w:rPr>
          <w:rFonts w:ascii="Times New Roman" w:hAnsi="Times New Roman" w:cs="Times New Roman"/>
        </w:rPr>
        <w:t>olumen 12</w:t>
      </w:r>
      <w:r w:rsidR="00147411">
        <w:rPr>
          <w:rFonts w:ascii="Times New Roman" w:hAnsi="Times New Roman" w:cs="Times New Roman"/>
        </w:rPr>
        <w:t>, número 4, o</w:t>
      </w:r>
      <w:r w:rsidR="001D19B0" w:rsidRPr="00C61F1A">
        <w:rPr>
          <w:rFonts w:ascii="Times New Roman" w:hAnsi="Times New Roman" w:cs="Times New Roman"/>
        </w:rPr>
        <w:t>ctubre-diciembre,  pp.523-537</w:t>
      </w:r>
    </w:p>
    <w:p w:rsidR="00FD10A7" w:rsidRPr="00C16275" w:rsidRDefault="00FD10A7" w:rsidP="00FD10A7">
      <w:pPr>
        <w:pStyle w:val="Sinespaciado"/>
        <w:spacing w:line="360" w:lineRule="auto"/>
        <w:jc w:val="both"/>
        <w:rPr>
          <w:rFonts w:ascii="Times New Roman" w:hAnsi="Times New Roman" w:cs="Times New Roman"/>
          <w:sz w:val="24"/>
          <w:szCs w:val="24"/>
        </w:rPr>
      </w:pPr>
    </w:p>
    <w:p w:rsidR="00FD10A7" w:rsidRPr="00C16275" w:rsidRDefault="00E7367F" w:rsidP="00FD10A7">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VILLASANTE, Tomás -Coord.- (1994)</w:t>
      </w:r>
      <w:r w:rsidR="00FD10A7" w:rsidRPr="00C16275">
        <w:rPr>
          <w:rFonts w:ascii="Times New Roman" w:hAnsi="Times New Roman" w:cs="Times New Roman"/>
          <w:sz w:val="24"/>
          <w:szCs w:val="24"/>
        </w:rPr>
        <w:t xml:space="preserve">. </w:t>
      </w:r>
      <w:r w:rsidR="00FD10A7" w:rsidRPr="00E7367F">
        <w:rPr>
          <w:rFonts w:ascii="Times New Roman" w:hAnsi="Times New Roman" w:cs="Times New Roman"/>
          <w:i/>
          <w:sz w:val="24"/>
          <w:szCs w:val="24"/>
        </w:rPr>
        <w:t>Las ciudades hablan: identidades y movimientos sociales en seis metrópolis latinoamericanas.</w:t>
      </w:r>
      <w:r w:rsidR="00FD10A7" w:rsidRPr="00C16275">
        <w:rPr>
          <w:rFonts w:ascii="Times New Roman" w:hAnsi="Times New Roman" w:cs="Times New Roman"/>
          <w:sz w:val="24"/>
          <w:szCs w:val="24"/>
        </w:rPr>
        <w:t xml:space="preserve"> </w:t>
      </w:r>
      <w:r>
        <w:rPr>
          <w:rFonts w:ascii="Times New Roman" w:hAnsi="Times New Roman" w:cs="Times New Roman"/>
          <w:sz w:val="24"/>
          <w:szCs w:val="24"/>
        </w:rPr>
        <w:t xml:space="preserve">Bogotá, </w:t>
      </w:r>
      <w:r w:rsidR="00FD10A7" w:rsidRPr="00C16275">
        <w:rPr>
          <w:rFonts w:ascii="Times New Roman" w:hAnsi="Times New Roman" w:cs="Times New Roman"/>
          <w:sz w:val="24"/>
          <w:szCs w:val="24"/>
        </w:rPr>
        <w:t>Tercer Mundo</w:t>
      </w:r>
    </w:p>
    <w:p w:rsidR="00FD10A7" w:rsidRPr="00C16275" w:rsidRDefault="00FD10A7" w:rsidP="00FD10A7">
      <w:pPr>
        <w:pStyle w:val="Sinespaciado"/>
        <w:spacing w:line="360" w:lineRule="auto"/>
        <w:jc w:val="both"/>
        <w:rPr>
          <w:rFonts w:ascii="Times New Roman" w:hAnsi="Times New Roman" w:cs="Times New Roman"/>
          <w:sz w:val="24"/>
          <w:szCs w:val="24"/>
        </w:rPr>
      </w:pPr>
    </w:p>
    <w:p w:rsidR="00FD10A7" w:rsidRPr="00C16275" w:rsidRDefault="00FD10A7" w:rsidP="00FD10A7">
      <w:pPr>
        <w:pStyle w:val="Sinespaciado"/>
        <w:spacing w:line="360" w:lineRule="auto"/>
        <w:jc w:val="both"/>
        <w:rPr>
          <w:rFonts w:ascii="Times New Roman" w:hAnsi="Times New Roman" w:cs="Times New Roman"/>
          <w:sz w:val="24"/>
          <w:szCs w:val="24"/>
        </w:rPr>
      </w:pPr>
      <w:r w:rsidRPr="00C16275">
        <w:rPr>
          <w:rFonts w:ascii="Times New Roman" w:hAnsi="Times New Roman" w:cs="Times New Roman"/>
          <w:sz w:val="24"/>
          <w:szCs w:val="24"/>
        </w:rPr>
        <w:t>ZALPA, Genaro</w:t>
      </w:r>
      <w:r w:rsidR="00E7367F">
        <w:rPr>
          <w:rFonts w:ascii="Times New Roman" w:hAnsi="Times New Roman" w:cs="Times New Roman"/>
          <w:sz w:val="24"/>
          <w:szCs w:val="24"/>
        </w:rPr>
        <w:t xml:space="preserve"> (2002)</w:t>
      </w:r>
      <w:r w:rsidRPr="00C16275">
        <w:rPr>
          <w:rFonts w:ascii="Times New Roman" w:hAnsi="Times New Roman" w:cs="Times New Roman"/>
          <w:sz w:val="24"/>
          <w:szCs w:val="24"/>
        </w:rPr>
        <w:t xml:space="preserve">. </w:t>
      </w:r>
      <w:r w:rsidRPr="00E7367F">
        <w:rPr>
          <w:rFonts w:ascii="Times New Roman" w:hAnsi="Times New Roman" w:cs="Times New Roman"/>
          <w:i/>
          <w:sz w:val="24"/>
          <w:szCs w:val="24"/>
        </w:rPr>
        <w:t>La cultura en las organizaciones empresariales.</w:t>
      </w:r>
      <w:r w:rsidRPr="00C16275">
        <w:rPr>
          <w:rFonts w:ascii="Times New Roman" w:hAnsi="Times New Roman" w:cs="Times New Roman"/>
          <w:sz w:val="24"/>
          <w:szCs w:val="24"/>
        </w:rPr>
        <w:t xml:space="preserve"> </w:t>
      </w:r>
      <w:r w:rsidRPr="00C16275">
        <w:rPr>
          <w:rFonts w:ascii="Times New Roman" w:hAnsi="Times New Roman" w:cs="Times New Roman"/>
          <w:sz w:val="24"/>
          <w:szCs w:val="24"/>
          <w:u w:val="single"/>
        </w:rPr>
        <w:t>En:</w:t>
      </w:r>
      <w:r w:rsidRPr="00C16275">
        <w:rPr>
          <w:rFonts w:ascii="Times New Roman" w:hAnsi="Times New Roman" w:cs="Times New Roman"/>
          <w:sz w:val="24"/>
          <w:szCs w:val="24"/>
        </w:rPr>
        <w:t xml:space="preserve"> Estudios sobre la cultura contem</w:t>
      </w:r>
      <w:r w:rsidR="00E7367F">
        <w:rPr>
          <w:rFonts w:ascii="Times New Roman" w:hAnsi="Times New Roman" w:cs="Times New Roman"/>
          <w:sz w:val="24"/>
          <w:szCs w:val="24"/>
        </w:rPr>
        <w:t xml:space="preserve">poránea. </w:t>
      </w:r>
      <w:r w:rsidR="00147411">
        <w:rPr>
          <w:rFonts w:ascii="Times New Roman" w:hAnsi="Times New Roman" w:cs="Times New Roman"/>
          <w:sz w:val="24"/>
          <w:szCs w:val="24"/>
        </w:rPr>
        <w:t>Universidad de Colima, México, v</w:t>
      </w:r>
      <w:r w:rsidR="00E7367F">
        <w:rPr>
          <w:rFonts w:ascii="Times New Roman" w:hAnsi="Times New Roman" w:cs="Times New Roman"/>
          <w:sz w:val="24"/>
          <w:szCs w:val="24"/>
        </w:rPr>
        <w:t>olumen 8, n</w:t>
      </w:r>
      <w:r w:rsidR="00147411">
        <w:rPr>
          <w:rFonts w:ascii="Times New Roman" w:hAnsi="Times New Roman" w:cs="Times New Roman"/>
          <w:sz w:val="24"/>
          <w:szCs w:val="24"/>
        </w:rPr>
        <w:t>úmero 15, j</w:t>
      </w:r>
      <w:r w:rsidRPr="00C16275">
        <w:rPr>
          <w:rFonts w:ascii="Times New Roman" w:hAnsi="Times New Roman" w:cs="Times New Roman"/>
          <w:sz w:val="24"/>
          <w:szCs w:val="24"/>
        </w:rPr>
        <w:t>unio, pp. 9-33.</w:t>
      </w:r>
    </w:p>
    <w:p w:rsidR="00FD10A7" w:rsidRPr="00C16275" w:rsidRDefault="00FD10A7" w:rsidP="00FD10A7">
      <w:pPr>
        <w:pStyle w:val="Sinespaciado"/>
        <w:spacing w:line="360" w:lineRule="auto"/>
        <w:jc w:val="both"/>
        <w:rPr>
          <w:rFonts w:ascii="Times New Roman" w:hAnsi="Times New Roman" w:cs="Times New Roman"/>
          <w:bCs/>
          <w:sz w:val="24"/>
          <w:szCs w:val="24"/>
        </w:rPr>
      </w:pPr>
    </w:p>
    <w:p w:rsidR="00FD10A7" w:rsidRPr="00C16275" w:rsidRDefault="00FD10A7" w:rsidP="00FD10A7">
      <w:pPr>
        <w:pStyle w:val="Sinespaciado"/>
        <w:spacing w:line="360" w:lineRule="auto"/>
        <w:jc w:val="both"/>
        <w:rPr>
          <w:rFonts w:ascii="Times New Roman" w:hAnsi="Times New Roman" w:cs="Times New Roman"/>
          <w:bCs/>
          <w:sz w:val="24"/>
          <w:szCs w:val="24"/>
        </w:rPr>
      </w:pPr>
    </w:p>
    <w:p w:rsidR="00FD10A7" w:rsidRPr="00C16275" w:rsidRDefault="00FD10A7" w:rsidP="00FD10A7">
      <w:pPr>
        <w:pStyle w:val="Sinespaciado"/>
        <w:spacing w:line="360" w:lineRule="auto"/>
        <w:jc w:val="both"/>
        <w:rPr>
          <w:rFonts w:ascii="Times New Roman" w:hAnsi="Times New Roman" w:cs="Times New Roman"/>
          <w:sz w:val="24"/>
          <w:szCs w:val="24"/>
        </w:rPr>
      </w:pPr>
    </w:p>
    <w:p w:rsidR="00FD10A7" w:rsidRPr="00C16275" w:rsidRDefault="00FD10A7" w:rsidP="00FD10A7">
      <w:pPr>
        <w:pStyle w:val="Sinespaciado"/>
        <w:spacing w:line="360" w:lineRule="auto"/>
        <w:jc w:val="both"/>
        <w:rPr>
          <w:rFonts w:ascii="Times New Roman" w:hAnsi="Times New Roman" w:cs="Times New Roman"/>
          <w:sz w:val="24"/>
          <w:szCs w:val="24"/>
        </w:rPr>
      </w:pPr>
    </w:p>
    <w:p w:rsidR="00B54B5F" w:rsidRDefault="00B54B5F">
      <w:bookmarkStart w:id="0" w:name="_GoBack"/>
      <w:bookmarkEnd w:id="0"/>
    </w:p>
    <w:sectPr w:rsidR="00B54B5F" w:rsidSect="002806C3">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3FE" w:rsidRDefault="004F73FE" w:rsidP="00FD10A7">
      <w:r>
        <w:separator/>
      </w:r>
    </w:p>
  </w:endnote>
  <w:endnote w:type="continuationSeparator" w:id="0">
    <w:p w:rsidR="004F73FE" w:rsidRDefault="004F73FE" w:rsidP="00FD1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310784"/>
      <w:docPartObj>
        <w:docPartGallery w:val="Page Numbers (Bottom of Page)"/>
        <w:docPartUnique/>
      </w:docPartObj>
    </w:sdtPr>
    <w:sdtEndPr/>
    <w:sdtContent>
      <w:p w:rsidR="00C55EA8" w:rsidRDefault="00C55EA8">
        <w:pPr>
          <w:pStyle w:val="Piedepgina"/>
          <w:jc w:val="right"/>
        </w:pPr>
        <w:r>
          <w:fldChar w:fldCharType="begin"/>
        </w:r>
        <w:r>
          <w:instrText>PAGE   \* MERGEFORMAT</w:instrText>
        </w:r>
        <w:r>
          <w:fldChar w:fldCharType="separate"/>
        </w:r>
        <w:r w:rsidR="003271DB">
          <w:rPr>
            <w:noProof/>
          </w:rPr>
          <w:t>20</w:t>
        </w:r>
        <w:r>
          <w:fldChar w:fldCharType="end"/>
        </w:r>
      </w:p>
    </w:sdtContent>
  </w:sdt>
  <w:p w:rsidR="00C55EA8" w:rsidRDefault="00C55EA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3FE" w:rsidRDefault="004F73FE" w:rsidP="00FD10A7">
      <w:r>
        <w:separator/>
      </w:r>
    </w:p>
  </w:footnote>
  <w:footnote w:type="continuationSeparator" w:id="0">
    <w:p w:rsidR="004F73FE" w:rsidRDefault="004F73FE" w:rsidP="00FD10A7">
      <w:r>
        <w:continuationSeparator/>
      </w:r>
    </w:p>
  </w:footnote>
  <w:footnote w:id="1">
    <w:p w:rsidR="00C55EA8" w:rsidRPr="00E96EF1" w:rsidRDefault="00C55EA8" w:rsidP="00FD10A7">
      <w:pPr>
        <w:pStyle w:val="Sinespaciado"/>
        <w:jc w:val="both"/>
        <w:rPr>
          <w:rFonts w:cstheme="minorHAnsi"/>
          <w:sz w:val="18"/>
          <w:szCs w:val="18"/>
          <w:lang w:val="es-CO"/>
        </w:rPr>
      </w:pPr>
      <w:r w:rsidRPr="00E96EF1">
        <w:rPr>
          <w:rStyle w:val="Refdenotaalpie"/>
          <w:rFonts w:cstheme="minorHAnsi"/>
          <w:sz w:val="18"/>
          <w:szCs w:val="18"/>
        </w:rPr>
        <w:footnoteRef/>
      </w:r>
      <w:r w:rsidRPr="00E96EF1">
        <w:rPr>
          <w:rFonts w:cstheme="minorHAnsi"/>
          <w:sz w:val="18"/>
          <w:szCs w:val="18"/>
        </w:rPr>
        <w:t xml:space="preserve"> </w:t>
      </w:r>
      <w:r w:rsidRPr="00E96EF1">
        <w:rPr>
          <w:rFonts w:cstheme="minorHAnsi"/>
          <w:sz w:val="18"/>
          <w:szCs w:val="18"/>
          <w:lang w:val="es-CO"/>
        </w:rPr>
        <w:t>La existencia de un área de conocimiento para el estudio de las organizaciones se justifica ampliamente, y resulta absolutamente necesaria, porque las organizaciones se extienden a todos los aspectos de la vida contemporánea y es necesario sustituir el conocimiento intuitivo por el conocimiento derivado del e</w:t>
      </w:r>
      <w:r>
        <w:rPr>
          <w:rFonts w:cstheme="minorHAnsi"/>
          <w:sz w:val="18"/>
          <w:szCs w:val="18"/>
          <w:lang w:val="es-CO"/>
        </w:rPr>
        <w:t>studio científico y sistemático</w:t>
      </w:r>
      <w:r w:rsidRPr="00E96EF1">
        <w:rPr>
          <w:rFonts w:cstheme="minorHAnsi"/>
          <w:sz w:val="18"/>
          <w:szCs w:val="18"/>
          <w:lang w:val="es-CO"/>
        </w:rPr>
        <w:t xml:space="preserve"> </w:t>
      </w:r>
      <w:r>
        <w:rPr>
          <w:rFonts w:cstheme="minorHAnsi"/>
          <w:sz w:val="18"/>
          <w:szCs w:val="18"/>
          <w:lang w:val="es-CO"/>
        </w:rPr>
        <w:t>(</w:t>
      </w:r>
      <w:proofErr w:type="spellStart"/>
      <w:r w:rsidRPr="00E96EF1">
        <w:rPr>
          <w:rFonts w:cstheme="minorHAnsi"/>
          <w:sz w:val="18"/>
          <w:szCs w:val="18"/>
          <w:lang w:val="es-CO"/>
        </w:rPr>
        <w:t>Robbins</w:t>
      </w:r>
      <w:proofErr w:type="spellEnd"/>
      <w:r w:rsidRPr="00E96EF1">
        <w:rPr>
          <w:rFonts w:cstheme="minorHAnsi"/>
          <w:sz w:val="18"/>
          <w:szCs w:val="18"/>
          <w:lang w:val="es-CO"/>
        </w:rPr>
        <w:t xml:space="preserve">, 1987 citado por </w:t>
      </w:r>
      <w:r w:rsidRPr="00E96EF1">
        <w:rPr>
          <w:rFonts w:cstheme="minorHAnsi"/>
          <w:sz w:val="18"/>
          <w:szCs w:val="18"/>
        </w:rPr>
        <w:t>De Val Pardo, 1997</w:t>
      </w:r>
      <w:r>
        <w:rPr>
          <w:rFonts w:cstheme="minorHAnsi"/>
          <w:sz w:val="18"/>
          <w:szCs w:val="18"/>
          <w:lang w:val="es-CO"/>
        </w:rPr>
        <w:t>:</w:t>
      </w:r>
      <w:r w:rsidRPr="00E96EF1">
        <w:rPr>
          <w:rFonts w:cstheme="minorHAnsi"/>
          <w:sz w:val="18"/>
          <w:szCs w:val="18"/>
          <w:lang w:val="es-CO"/>
        </w:rPr>
        <w:t xml:space="preserve"> 65</w:t>
      </w:r>
      <w:r>
        <w:rPr>
          <w:rFonts w:cstheme="minorHAnsi"/>
          <w:sz w:val="18"/>
          <w:szCs w:val="18"/>
          <w:lang w:val="es-CO"/>
        </w:rPr>
        <w:t>).</w:t>
      </w:r>
    </w:p>
  </w:footnote>
  <w:footnote w:id="2">
    <w:p w:rsidR="00C55EA8" w:rsidRPr="00E96EF1" w:rsidRDefault="00C55EA8" w:rsidP="00FD10A7">
      <w:pPr>
        <w:pStyle w:val="Sinespaciado"/>
        <w:jc w:val="both"/>
        <w:rPr>
          <w:rFonts w:cstheme="minorHAnsi"/>
          <w:sz w:val="18"/>
          <w:szCs w:val="18"/>
          <w:lang w:val="es-CO"/>
        </w:rPr>
      </w:pPr>
      <w:r w:rsidRPr="00E96EF1">
        <w:rPr>
          <w:rStyle w:val="Refdenotaalpie"/>
          <w:rFonts w:cstheme="minorHAnsi"/>
          <w:sz w:val="18"/>
          <w:szCs w:val="18"/>
        </w:rPr>
        <w:footnoteRef/>
      </w:r>
      <w:r w:rsidRPr="00E96EF1">
        <w:rPr>
          <w:rFonts w:cstheme="minorHAnsi"/>
          <w:sz w:val="18"/>
          <w:szCs w:val="18"/>
        </w:rPr>
        <w:t xml:space="preserve"> Modos de estar </w:t>
      </w:r>
      <w:r w:rsidRPr="00E96EF1">
        <w:rPr>
          <w:rFonts w:cstheme="minorHAnsi"/>
          <w:sz w:val="18"/>
          <w:szCs w:val="18"/>
          <w:lang w:val="es-CO"/>
        </w:rPr>
        <w:t>“nuevos en la medida en que, hasta no hace muchos años, el mapa cultural de nuestros países era el de miles de comunidades culturalmente homogéneas pero aisladas, dispersas, casi incomunicadas entre sí</w:t>
      </w:r>
      <w:r>
        <w:rPr>
          <w:rFonts w:cstheme="minorHAnsi"/>
          <w:sz w:val="18"/>
          <w:szCs w:val="18"/>
          <w:lang w:val="es-CO"/>
        </w:rPr>
        <w:t xml:space="preserve"> </w:t>
      </w:r>
      <w:r w:rsidRPr="00E96EF1">
        <w:rPr>
          <w:rFonts w:cstheme="minorHAnsi"/>
          <w:sz w:val="18"/>
          <w:szCs w:val="18"/>
          <w:lang w:val="es-CO"/>
        </w:rPr>
        <w:t>y muy débilmente vinculadas a</w:t>
      </w:r>
      <w:r>
        <w:rPr>
          <w:rFonts w:cstheme="minorHAnsi"/>
          <w:sz w:val="18"/>
          <w:szCs w:val="18"/>
          <w:lang w:val="es-CO"/>
        </w:rPr>
        <w:t xml:space="preserve"> la nación. Hoy el mapa es otro</w:t>
      </w:r>
      <w:r w:rsidRPr="00E96EF1">
        <w:rPr>
          <w:rFonts w:cstheme="minorHAnsi"/>
          <w:sz w:val="18"/>
          <w:szCs w:val="18"/>
          <w:lang w:val="es-CO"/>
        </w:rPr>
        <w:t xml:space="preserve">” </w:t>
      </w:r>
      <w:r>
        <w:rPr>
          <w:rFonts w:cstheme="minorHAnsi"/>
          <w:sz w:val="18"/>
          <w:szCs w:val="18"/>
          <w:lang w:val="es-CO"/>
        </w:rPr>
        <w:t>(Martin-</w:t>
      </w:r>
      <w:r w:rsidRPr="00E96EF1">
        <w:rPr>
          <w:rFonts w:cstheme="minorHAnsi"/>
          <w:sz w:val="18"/>
          <w:szCs w:val="18"/>
          <w:lang w:val="es-CO"/>
        </w:rPr>
        <w:t xml:space="preserve">Barbero, </w:t>
      </w:r>
      <w:r>
        <w:rPr>
          <w:rFonts w:cstheme="minorHAnsi"/>
          <w:sz w:val="18"/>
          <w:szCs w:val="18"/>
          <w:lang w:val="es-CO"/>
        </w:rPr>
        <w:t>1998: 46).</w:t>
      </w:r>
    </w:p>
  </w:footnote>
  <w:footnote w:id="3">
    <w:p w:rsidR="00C55EA8" w:rsidRPr="00E96EF1" w:rsidRDefault="00C55EA8" w:rsidP="00C15BDC">
      <w:pPr>
        <w:pStyle w:val="Sinespaciado"/>
        <w:jc w:val="both"/>
        <w:rPr>
          <w:rFonts w:cstheme="minorHAnsi"/>
          <w:sz w:val="18"/>
          <w:szCs w:val="18"/>
        </w:rPr>
      </w:pPr>
      <w:r w:rsidRPr="00E96EF1">
        <w:rPr>
          <w:rStyle w:val="Refdenotaalpie"/>
          <w:rFonts w:cstheme="minorHAnsi"/>
          <w:sz w:val="18"/>
          <w:szCs w:val="18"/>
        </w:rPr>
        <w:footnoteRef/>
      </w:r>
      <w:r w:rsidRPr="00E96EF1">
        <w:rPr>
          <w:rFonts w:cstheme="minorHAnsi"/>
          <w:sz w:val="18"/>
          <w:szCs w:val="18"/>
        </w:rPr>
        <w:t xml:space="preserve"> </w:t>
      </w:r>
      <w:r w:rsidRPr="00E96EF1">
        <w:rPr>
          <w:rFonts w:cstheme="minorHAnsi"/>
          <w:sz w:val="18"/>
          <w:szCs w:val="18"/>
          <w:lang w:val="es-CO"/>
        </w:rPr>
        <w:t xml:space="preserve">Medina se basa fundamentalmente en el libro ‘Ensayos Críticos para el estudio de las organizaciones en México’ escrito por Eduardo Ibarra Colado y Luis Montaño </w:t>
      </w:r>
      <w:proofErr w:type="spellStart"/>
      <w:r w:rsidRPr="00E96EF1">
        <w:rPr>
          <w:rFonts w:cstheme="minorHAnsi"/>
          <w:sz w:val="18"/>
          <w:szCs w:val="18"/>
          <w:lang w:val="es-CO"/>
        </w:rPr>
        <w:t>Hirose</w:t>
      </w:r>
      <w:proofErr w:type="spellEnd"/>
      <w:r w:rsidRPr="00E96EF1">
        <w:rPr>
          <w:rFonts w:cstheme="minorHAnsi"/>
          <w:sz w:val="18"/>
          <w:szCs w:val="18"/>
          <w:lang w:val="es-CO"/>
        </w:rPr>
        <w:t>.</w:t>
      </w:r>
    </w:p>
  </w:footnote>
  <w:footnote w:id="4">
    <w:p w:rsidR="00C55EA8" w:rsidRPr="00E96EF1" w:rsidRDefault="00C55EA8" w:rsidP="00C15BDC">
      <w:pPr>
        <w:pStyle w:val="Sinespaciado"/>
        <w:jc w:val="both"/>
        <w:rPr>
          <w:rFonts w:cstheme="minorHAnsi"/>
          <w:sz w:val="18"/>
          <w:szCs w:val="18"/>
        </w:rPr>
      </w:pPr>
      <w:r w:rsidRPr="00B600C0">
        <w:rPr>
          <w:rStyle w:val="Refdenotaalpie"/>
          <w:rFonts w:cstheme="minorHAnsi"/>
          <w:sz w:val="18"/>
          <w:szCs w:val="18"/>
        </w:rPr>
        <w:footnoteRef/>
      </w:r>
      <w:r w:rsidRPr="00B600C0">
        <w:rPr>
          <w:rFonts w:cstheme="minorHAnsi"/>
          <w:sz w:val="18"/>
          <w:szCs w:val="18"/>
        </w:rPr>
        <w:t xml:space="preserve"> </w:t>
      </w:r>
      <w:r w:rsidRPr="00B600C0">
        <w:rPr>
          <w:rFonts w:cstheme="minorHAnsi"/>
          <w:sz w:val="18"/>
          <w:szCs w:val="18"/>
          <w:lang w:val="es-CO"/>
        </w:rPr>
        <w:t xml:space="preserve">“La teoría administrativa, en cuanto discurso ideológico, produce ella misma su propia realidad fantasmal – la organización -, a la que le atribuye una naturaleza, una estructura y unas leyes que en realidad no tiene”. </w:t>
      </w:r>
      <w:r w:rsidRPr="00B600C0">
        <w:rPr>
          <w:rFonts w:cs="Times New Roman"/>
          <w:sz w:val="18"/>
          <w:szCs w:val="18"/>
          <w:lang w:val="es-CO"/>
        </w:rPr>
        <w:t xml:space="preserve">(Cruz </w:t>
      </w:r>
      <w:proofErr w:type="spellStart"/>
      <w:r w:rsidRPr="00B600C0">
        <w:rPr>
          <w:rFonts w:cs="Times New Roman"/>
          <w:sz w:val="18"/>
          <w:szCs w:val="18"/>
          <w:lang w:val="es-CO"/>
        </w:rPr>
        <w:t>Kronfly</w:t>
      </w:r>
      <w:proofErr w:type="spellEnd"/>
      <w:r>
        <w:rPr>
          <w:rFonts w:cs="Times New Roman"/>
          <w:sz w:val="18"/>
          <w:szCs w:val="18"/>
          <w:lang w:val="es-CO"/>
        </w:rPr>
        <w:t>, 2002: 116</w:t>
      </w:r>
      <w:r w:rsidRPr="00B600C0">
        <w:rPr>
          <w:rFonts w:cs="Times New Roman"/>
          <w:sz w:val="18"/>
          <w:szCs w:val="18"/>
          <w:lang w:val="es-CO"/>
        </w:rPr>
        <w:t>)</w:t>
      </w:r>
    </w:p>
  </w:footnote>
  <w:footnote w:id="5">
    <w:p w:rsidR="00C55EA8" w:rsidRPr="00007DB6" w:rsidRDefault="00C55EA8" w:rsidP="00C15BDC">
      <w:pPr>
        <w:pStyle w:val="Sinespaciado"/>
        <w:jc w:val="both"/>
        <w:rPr>
          <w:rFonts w:cstheme="minorHAnsi"/>
          <w:sz w:val="18"/>
          <w:szCs w:val="18"/>
          <w:lang w:val="es-CO"/>
        </w:rPr>
      </w:pPr>
      <w:r w:rsidRPr="00E96EF1">
        <w:rPr>
          <w:rStyle w:val="Refdenotaalpie"/>
          <w:rFonts w:cstheme="minorHAnsi"/>
          <w:sz w:val="18"/>
          <w:szCs w:val="18"/>
        </w:rPr>
        <w:footnoteRef/>
      </w:r>
      <w:r w:rsidRPr="00E96EF1">
        <w:rPr>
          <w:rFonts w:cstheme="minorHAnsi"/>
          <w:sz w:val="18"/>
          <w:szCs w:val="18"/>
        </w:rPr>
        <w:t xml:space="preserve"> “Cuando una idea se pone de moda, surgen dos problemas. En primer lugar, bajo el efecto del entusiasmo, se corre el peligro de olvidar las raíces históricas y científicas (…) aquellos decenios de investigaciones y publicaciones en el dominio de la sociología, la antropología y la etnografía. En segundo lugar, y aún bajo el efecto del entusiasmo, también se corre el peligro de olvidar que las modas pasan rápido. En ambos casos, el peligro es el mismo: no ver toda la riqueza de una idea y privarse así de toda la complejidad y diversidad de lo </w:t>
      </w:r>
      <w:r>
        <w:rPr>
          <w:rFonts w:cstheme="minorHAnsi"/>
          <w:sz w:val="18"/>
          <w:szCs w:val="18"/>
        </w:rPr>
        <w:t>que hubiera podido enseñarnos”. (</w:t>
      </w:r>
      <w:proofErr w:type="spellStart"/>
      <w:r w:rsidRPr="00F22CCE">
        <w:rPr>
          <w:rFonts w:cstheme="minorHAnsi"/>
          <w:sz w:val="18"/>
          <w:szCs w:val="18"/>
        </w:rPr>
        <w:t>Abravanel</w:t>
      </w:r>
      <w:proofErr w:type="spellEnd"/>
      <w:r w:rsidRPr="00F22CCE">
        <w:rPr>
          <w:rFonts w:cstheme="minorHAnsi"/>
          <w:sz w:val="18"/>
          <w:szCs w:val="18"/>
        </w:rPr>
        <w:t xml:space="preserve">, </w:t>
      </w:r>
      <w:r>
        <w:rPr>
          <w:rFonts w:cstheme="minorHAnsi"/>
          <w:sz w:val="18"/>
          <w:szCs w:val="18"/>
          <w:lang w:val="es-CO"/>
        </w:rPr>
        <w:t>1992:</w:t>
      </w:r>
      <w:r w:rsidRPr="00007DB6">
        <w:rPr>
          <w:rFonts w:cstheme="minorHAnsi"/>
          <w:sz w:val="18"/>
          <w:szCs w:val="18"/>
          <w:lang w:val="es-CO"/>
        </w:rPr>
        <w:t xml:space="preserve"> XVII</w:t>
      </w:r>
      <w:r>
        <w:rPr>
          <w:rFonts w:cstheme="minorHAnsi"/>
          <w:sz w:val="18"/>
          <w:szCs w:val="18"/>
          <w:lang w:val="es-CO"/>
        </w:rPr>
        <w:t>)</w:t>
      </w:r>
      <w:r w:rsidRPr="00007DB6">
        <w:rPr>
          <w:rFonts w:cstheme="minorHAnsi"/>
          <w:sz w:val="18"/>
          <w:szCs w:val="18"/>
          <w:lang w:val="es-CO"/>
        </w:rPr>
        <w:t>.</w:t>
      </w:r>
    </w:p>
  </w:footnote>
  <w:footnote w:id="6">
    <w:p w:rsidR="00C55EA8" w:rsidRPr="00E96EF1" w:rsidRDefault="00C55EA8" w:rsidP="00FD10A7">
      <w:pPr>
        <w:pStyle w:val="Sinespaciado"/>
        <w:jc w:val="both"/>
        <w:rPr>
          <w:rFonts w:cstheme="minorHAnsi"/>
          <w:sz w:val="18"/>
          <w:szCs w:val="18"/>
        </w:rPr>
      </w:pPr>
      <w:r w:rsidRPr="00E96EF1">
        <w:rPr>
          <w:rStyle w:val="Refdenotaalpie"/>
          <w:rFonts w:cstheme="minorHAnsi"/>
          <w:sz w:val="18"/>
          <w:szCs w:val="18"/>
        </w:rPr>
        <w:footnoteRef/>
      </w:r>
      <w:r w:rsidRPr="00E96EF1">
        <w:rPr>
          <w:rFonts w:cstheme="minorHAnsi"/>
          <w:sz w:val="18"/>
          <w:szCs w:val="18"/>
        </w:rPr>
        <w:t xml:space="preserve"> </w:t>
      </w:r>
      <w:r w:rsidRPr="00E96EF1">
        <w:rPr>
          <w:rFonts w:cstheme="minorHAnsi"/>
          <w:sz w:val="18"/>
          <w:szCs w:val="18"/>
          <w:lang w:val="es-CO"/>
        </w:rPr>
        <w:t>A través del enfoque del comportamiento colectivo (</w:t>
      </w:r>
      <w:proofErr w:type="spellStart"/>
      <w:r w:rsidRPr="00E96EF1">
        <w:rPr>
          <w:rFonts w:cstheme="minorHAnsi"/>
          <w:i/>
          <w:sz w:val="18"/>
          <w:szCs w:val="18"/>
          <w:lang w:val="es-CO"/>
        </w:rPr>
        <w:t>collective</w:t>
      </w:r>
      <w:proofErr w:type="spellEnd"/>
      <w:r w:rsidRPr="00E96EF1">
        <w:rPr>
          <w:rFonts w:cstheme="minorHAnsi"/>
          <w:i/>
          <w:sz w:val="18"/>
          <w:szCs w:val="18"/>
          <w:lang w:val="es-CO"/>
        </w:rPr>
        <w:t xml:space="preserve"> </w:t>
      </w:r>
      <w:proofErr w:type="spellStart"/>
      <w:r w:rsidRPr="00E96EF1">
        <w:rPr>
          <w:rFonts w:cstheme="minorHAnsi"/>
          <w:i/>
          <w:sz w:val="18"/>
          <w:szCs w:val="18"/>
          <w:lang w:val="es-CO"/>
        </w:rPr>
        <w:t>behaviour</w:t>
      </w:r>
      <w:proofErr w:type="spellEnd"/>
      <w:r w:rsidRPr="00E96EF1">
        <w:rPr>
          <w:rFonts w:cstheme="minorHAnsi"/>
          <w:i/>
          <w:sz w:val="18"/>
          <w:szCs w:val="18"/>
          <w:lang w:val="es-CO"/>
        </w:rPr>
        <w:t xml:space="preserve"> </w:t>
      </w:r>
      <w:proofErr w:type="spellStart"/>
      <w:r w:rsidRPr="00E96EF1">
        <w:rPr>
          <w:rFonts w:cstheme="minorHAnsi"/>
          <w:i/>
          <w:sz w:val="18"/>
          <w:szCs w:val="18"/>
          <w:lang w:val="es-CO"/>
        </w:rPr>
        <w:t>approach</w:t>
      </w:r>
      <w:proofErr w:type="spellEnd"/>
      <w:r w:rsidRPr="00E96EF1">
        <w:rPr>
          <w:rFonts w:cstheme="minorHAnsi"/>
          <w:i/>
          <w:sz w:val="18"/>
          <w:szCs w:val="18"/>
          <w:lang w:val="es-CO"/>
        </w:rPr>
        <w:t>)</w:t>
      </w:r>
      <w:r w:rsidRPr="00E96EF1">
        <w:rPr>
          <w:rFonts w:cstheme="minorHAnsi"/>
          <w:sz w:val="18"/>
          <w:szCs w:val="18"/>
          <w:lang w:val="es-CO"/>
        </w:rPr>
        <w:t xml:space="preserve"> en el que se combinan el interaccionismo simbólico de </w:t>
      </w:r>
      <w:proofErr w:type="spellStart"/>
      <w:r w:rsidRPr="00E96EF1">
        <w:rPr>
          <w:rFonts w:cstheme="minorHAnsi"/>
          <w:sz w:val="18"/>
          <w:szCs w:val="18"/>
          <w:lang w:val="es-CO"/>
        </w:rPr>
        <w:t>Blumer</w:t>
      </w:r>
      <w:proofErr w:type="spellEnd"/>
      <w:r w:rsidRPr="00E96EF1">
        <w:rPr>
          <w:rFonts w:cstheme="minorHAnsi"/>
          <w:sz w:val="18"/>
          <w:szCs w:val="18"/>
          <w:lang w:val="es-CO"/>
        </w:rPr>
        <w:t xml:space="preserve">, desde lo </w:t>
      </w:r>
      <w:proofErr w:type="spellStart"/>
      <w:r w:rsidRPr="00E96EF1">
        <w:rPr>
          <w:rFonts w:cstheme="minorHAnsi"/>
          <w:sz w:val="18"/>
          <w:szCs w:val="18"/>
          <w:lang w:val="es-CO"/>
        </w:rPr>
        <w:t>microsociológico</w:t>
      </w:r>
      <w:proofErr w:type="spellEnd"/>
      <w:r w:rsidRPr="00E96EF1">
        <w:rPr>
          <w:rFonts w:cstheme="minorHAnsi"/>
          <w:sz w:val="18"/>
          <w:szCs w:val="18"/>
          <w:lang w:val="es-CO"/>
        </w:rPr>
        <w:t xml:space="preserve">; y el funcional estructuralismo de Parsons, desde lo </w:t>
      </w:r>
      <w:proofErr w:type="spellStart"/>
      <w:r w:rsidRPr="00E96EF1">
        <w:rPr>
          <w:rFonts w:cstheme="minorHAnsi"/>
          <w:sz w:val="18"/>
          <w:szCs w:val="18"/>
          <w:lang w:val="es-CO"/>
        </w:rPr>
        <w:t>macrosociológico</w:t>
      </w:r>
      <w:proofErr w:type="spellEnd"/>
      <w:r w:rsidRPr="00E96EF1">
        <w:rPr>
          <w:rFonts w:cstheme="minorHAnsi"/>
          <w:sz w:val="18"/>
          <w:szCs w:val="18"/>
          <w:lang w:val="es-CO"/>
        </w:rPr>
        <w:t>.</w:t>
      </w:r>
    </w:p>
  </w:footnote>
  <w:footnote w:id="7">
    <w:p w:rsidR="00C55EA8" w:rsidRPr="00007DB6" w:rsidRDefault="00C55EA8" w:rsidP="00FD10A7">
      <w:pPr>
        <w:pStyle w:val="Sinespaciado"/>
        <w:jc w:val="both"/>
        <w:rPr>
          <w:rFonts w:cstheme="minorHAnsi"/>
          <w:sz w:val="18"/>
          <w:szCs w:val="18"/>
          <w:lang w:val="es-CO"/>
        </w:rPr>
      </w:pPr>
      <w:r w:rsidRPr="00E96EF1">
        <w:rPr>
          <w:rStyle w:val="Refdenotaalpie"/>
          <w:rFonts w:cstheme="minorHAnsi"/>
          <w:sz w:val="18"/>
          <w:szCs w:val="18"/>
        </w:rPr>
        <w:footnoteRef/>
      </w:r>
      <w:r w:rsidRPr="00E96EF1">
        <w:rPr>
          <w:rFonts w:cstheme="minorHAnsi"/>
          <w:sz w:val="18"/>
          <w:szCs w:val="18"/>
        </w:rPr>
        <w:t xml:space="preserve"> </w:t>
      </w:r>
      <w:r w:rsidRPr="00E96EF1">
        <w:rPr>
          <w:rFonts w:cstheme="minorHAnsi"/>
          <w:sz w:val="18"/>
          <w:szCs w:val="18"/>
          <w:lang w:val="es-CO"/>
        </w:rPr>
        <w:t>“Cuando la organización de un movimiento (</w:t>
      </w:r>
      <w:r w:rsidRPr="00E96EF1">
        <w:rPr>
          <w:rFonts w:cstheme="minorHAnsi"/>
          <w:i/>
          <w:sz w:val="18"/>
          <w:szCs w:val="18"/>
          <w:lang w:val="es-CO"/>
        </w:rPr>
        <w:t>social</w:t>
      </w:r>
      <w:r w:rsidRPr="00E96EF1">
        <w:rPr>
          <w:rFonts w:cstheme="minorHAnsi"/>
          <w:sz w:val="18"/>
          <w:szCs w:val="18"/>
          <w:lang w:val="es-CO"/>
        </w:rPr>
        <w:t xml:space="preserve">) escoge símbolos con los que enmarcar su mensaje, establece un curso estratégico entre su entorno cultural, sus oponentes políticos y los militantes y ciudadanos de a pie cuyo apoyo necesita”. </w:t>
      </w:r>
      <w:r>
        <w:rPr>
          <w:rFonts w:cstheme="minorHAnsi"/>
          <w:sz w:val="18"/>
          <w:szCs w:val="18"/>
          <w:lang w:val="es-CO"/>
        </w:rPr>
        <w:t>(</w:t>
      </w:r>
      <w:proofErr w:type="spellStart"/>
      <w:r w:rsidRPr="00007DB6">
        <w:rPr>
          <w:rFonts w:cstheme="minorHAnsi"/>
          <w:sz w:val="18"/>
          <w:szCs w:val="18"/>
          <w:lang w:val="es-CO"/>
        </w:rPr>
        <w:t>Tarrow</w:t>
      </w:r>
      <w:proofErr w:type="spellEnd"/>
      <w:r w:rsidRPr="00007DB6">
        <w:rPr>
          <w:rFonts w:cstheme="minorHAnsi"/>
          <w:sz w:val="18"/>
          <w:szCs w:val="18"/>
          <w:lang w:val="es-CO"/>
        </w:rPr>
        <w:t>, 1997: 216)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27B01"/>
    <w:multiLevelType w:val="hybridMultilevel"/>
    <w:tmpl w:val="7ECCDD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0A7"/>
    <w:rsid w:val="00007DB6"/>
    <w:rsid w:val="00040DBC"/>
    <w:rsid w:val="000536C8"/>
    <w:rsid w:val="000653AD"/>
    <w:rsid w:val="000707D3"/>
    <w:rsid w:val="00076801"/>
    <w:rsid w:val="0008586A"/>
    <w:rsid w:val="000D2154"/>
    <w:rsid w:val="000D7435"/>
    <w:rsid w:val="000E5C90"/>
    <w:rsid w:val="000F1F10"/>
    <w:rsid w:val="00100D62"/>
    <w:rsid w:val="00107760"/>
    <w:rsid w:val="001079AD"/>
    <w:rsid w:val="00110F05"/>
    <w:rsid w:val="001126AF"/>
    <w:rsid w:val="00124BB5"/>
    <w:rsid w:val="00132A37"/>
    <w:rsid w:val="001341FD"/>
    <w:rsid w:val="00136EBD"/>
    <w:rsid w:val="001468EA"/>
    <w:rsid w:val="00147411"/>
    <w:rsid w:val="00152706"/>
    <w:rsid w:val="00156ECF"/>
    <w:rsid w:val="0015730D"/>
    <w:rsid w:val="001612B0"/>
    <w:rsid w:val="0016424D"/>
    <w:rsid w:val="00170798"/>
    <w:rsid w:val="001728A3"/>
    <w:rsid w:val="001A0A92"/>
    <w:rsid w:val="001A4145"/>
    <w:rsid w:val="001B2A35"/>
    <w:rsid w:val="001B35ED"/>
    <w:rsid w:val="001C2EDE"/>
    <w:rsid w:val="001D19B0"/>
    <w:rsid w:val="001D7B10"/>
    <w:rsid w:val="001E2513"/>
    <w:rsid w:val="001E5639"/>
    <w:rsid w:val="001E655C"/>
    <w:rsid w:val="001F418D"/>
    <w:rsid w:val="00222FD1"/>
    <w:rsid w:val="00234716"/>
    <w:rsid w:val="00261098"/>
    <w:rsid w:val="00266EE0"/>
    <w:rsid w:val="002806C3"/>
    <w:rsid w:val="00281CF9"/>
    <w:rsid w:val="00282436"/>
    <w:rsid w:val="00287BA4"/>
    <w:rsid w:val="00297F43"/>
    <w:rsid w:val="002B16AB"/>
    <w:rsid w:val="002C34A0"/>
    <w:rsid w:val="002C7C3A"/>
    <w:rsid w:val="002D07FF"/>
    <w:rsid w:val="002E145A"/>
    <w:rsid w:val="002E6221"/>
    <w:rsid w:val="002F034D"/>
    <w:rsid w:val="002F0EFC"/>
    <w:rsid w:val="002F1DFF"/>
    <w:rsid w:val="002F22AF"/>
    <w:rsid w:val="00302FAB"/>
    <w:rsid w:val="003142A0"/>
    <w:rsid w:val="003143A0"/>
    <w:rsid w:val="003249B8"/>
    <w:rsid w:val="00325AB5"/>
    <w:rsid w:val="003271DB"/>
    <w:rsid w:val="00331F4C"/>
    <w:rsid w:val="00355442"/>
    <w:rsid w:val="00373793"/>
    <w:rsid w:val="0037469B"/>
    <w:rsid w:val="003A2FA4"/>
    <w:rsid w:val="003B2F1E"/>
    <w:rsid w:val="003C67A0"/>
    <w:rsid w:val="003D2565"/>
    <w:rsid w:val="003D7907"/>
    <w:rsid w:val="003E25A7"/>
    <w:rsid w:val="003E687D"/>
    <w:rsid w:val="0040612D"/>
    <w:rsid w:val="0041620C"/>
    <w:rsid w:val="00417FDD"/>
    <w:rsid w:val="00422E10"/>
    <w:rsid w:val="00425698"/>
    <w:rsid w:val="00432FA6"/>
    <w:rsid w:val="00455F50"/>
    <w:rsid w:val="00481234"/>
    <w:rsid w:val="004A102E"/>
    <w:rsid w:val="004E6BDA"/>
    <w:rsid w:val="004F5418"/>
    <w:rsid w:val="004F73FE"/>
    <w:rsid w:val="004F7CD6"/>
    <w:rsid w:val="004F7D31"/>
    <w:rsid w:val="00502627"/>
    <w:rsid w:val="005057DF"/>
    <w:rsid w:val="00510548"/>
    <w:rsid w:val="00574408"/>
    <w:rsid w:val="00583879"/>
    <w:rsid w:val="00594EEA"/>
    <w:rsid w:val="00594F10"/>
    <w:rsid w:val="005A2139"/>
    <w:rsid w:val="005F2564"/>
    <w:rsid w:val="00607655"/>
    <w:rsid w:val="006137F4"/>
    <w:rsid w:val="00643D23"/>
    <w:rsid w:val="0065214B"/>
    <w:rsid w:val="0065408E"/>
    <w:rsid w:val="0065558D"/>
    <w:rsid w:val="006650EB"/>
    <w:rsid w:val="006A4536"/>
    <w:rsid w:val="006B77F9"/>
    <w:rsid w:val="006E1103"/>
    <w:rsid w:val="006F6B5E"/>
    <w:rsid w:val="0071257F"/>
    <w:rsid w:val="00727112"/>
    <w:rsid w:val="00733EAB"/>
    <w:rsid w:val="00740B54"/>
    <w:rsid w:val="00755C7E"/>
    <w:rsid w:val="00764862"/>
    <w:rsid w:val="0077418A"/>
    <w:rsid w:val="0077588C"/>
    <w:rsid w:val="00777D38"/>
    <w:rsid w:val="0079125B"/>
    <w:rsid w:val="007951B3"/>
    <w:rsid w:val="007B3035"/>
    <w:rsid w:val="007D7550"/>
    <w:rsid w:val="007E2B2B"/>
    <w:rsid w:val="007F17CF"/>
    <w:rsid w:val="007F59E7"/>
    <w:rsid w:val="00803875"/>
    <w:rsid w:val="00820A94"/>
    <w:rsid w:val="0086034C"/>
    <w:rsid w:val="008622A2"/>
    <w:rsid w:val="00875C0B"/>
    <w:rsid w:val="00894684"/>
    <w:rsid w:val="008A51EE"/>
    <w:rsid w:val="008A6347"/>
    <w:rsid w:val="008A671B"/>
    <w:rsid w:val="008B0B56"/>
    <w:rsid w:val="008C4251"/>
    <w:rsid w:val="008D304E"/>
    <w:rsid w:val="008D4002"/>
    <w:rsid w:val="008E7C60"/>
    <w:rsid w:val="008F0CD7"/>
    <w:rsid w:val="00900168"/>
    <w:rsid w:val="00901B8D"/>
    <w:rsid w:val="009246E1"/>
    <w:rsid w:val="00924CC5"/>
    <w:rsid w:val="00926E5B"/>
    <w:rsid w:val="009324BD"/>
    <w:rsid w:val="0095543B"/>
    <w:rsid w:val="00955BFA"/>
    <w:rsid w:val="00964F7B"/>
    <w:rsid w:val="0097079F"/>
    <w:rsid w:val="009800BD"/>
    <w:rsid w:val="00980E40"/>
    <w:rsid w:val="00991181"/>
    <w:rsid w:val="009A3177"/>
    <w:rsid w:val="009A4CF6"/>
    <w:rsid w:val="009A5A60"/>
    <w:rsid w:val="009D1742"/>
    <w:rsid w:val="009D714B"/>
    <w:rsid w:val="009F00DD"/>
    <w:rsid w:val="00A24D9D"/>
    <w:rsid w:val="00A347A3"/>
    <w:rsid w:val="00A73416"/>
    <w:rsid w:val="00A85861"/>
    <w:rsid w:val="00A922AD"/>
    <w:rsid w:val="00AA2D52"/>
    <w:rsid w:val="00AA740B"/>
    <w:rsid w:val="00AB44ED"/>
    <w:rsid w:val="00AC523D"/>
    <w:rsid w:val="00AD01E5"/>
    <w:rsid w:val="00AE15D2"/>
    <w:rsid w:val="00AE1D94"/>
    <w:rsid w:val="00AE53C5"/>
    <w:rsid w:val="00B00C98"/>
    <w:rsid w:val="00B54B5F"/>
    <w:rsid w:val="00B600C0"/>
    <w:rsid w:val="00B60402"/>
    <w:rsid w:val="00B8758E"/>
    <w:rsid w:val="00BA5512"/>
    <w:rsid w:val="00BC0194"/>
    <w:rsid w:val="00BC4FF8"/>
    <w:rsid w:val="00BE2ADE"/>
    <w:rsid w:val="00C010FD"/>
    <w:rsid w:val="00C049DD"/>
    <w:rsid w:val="00C068C7"/>
    <w:rsid w:val="00C15BDC"/>
    <w:rsid w:val="00C17861"/>
    <w:rsid w:val="00C479A2"/>
    <w:rsid w:val="00C55EA8"/>
    <w:rsid w:val="00C61F1A"/>
    <w:rsid w:val="00C70799"/>
    <w:rsid w:val="00C71646"/>
    <w:rsid w:val="00C72760"/>
    <w:rsid w:val="00C86048"/>
    <w:rsid w:val="00CA0A96"/>
    <w:rsid w:val="00CB2B3E"/>
    <w:rsid w:val="00CB34F3"/>
    <w:rsid w:val="00CB7AA1"/>
    <w:rsid w:val="00CC1090"/>
    <w:rsid w:val="00CD7653"/>
    <w:rsid w:val="00CE06A7"/>
    <w:rsid w:val="00CE1334"/>
    <w:rsid w:val="00CE1BBF"/>
    <w:rsid w:val="00CE75E4"/>
    <w:rsid w:val="00D215A3"/>
    <w:rsid w:val="00D3182A"/>
    <w:rsid w:val="00D34A4F"/>
    <w:rsid w:val="00D40874"/>
    <w:rsid w:val="00D7187A"/>
    <w:rsid w:val="00D75040"/>
    <w:rsid w:val="00D816BF"/>
    <w:rsid w:val="00DD6B22"/>
    <w:rsid w:val="00DE00EE"/>
    <w:rsid w:val="00DE3674"/>
    <w:rsid w:val="00DF0332"/>
    <w:rsid w:val="00DF42E4"/>
    <w:rsid w:val="00E017ED"/>
    <w:rsid w:val="00E050FA"/>
    <w:rsid w:val="00E10D73"/>
    <w:rsid w:val="00E12821"/>
    <w:rsid w:val="00E137CA"/>
    <w:rsid w:val="00E14DE0"/>
    <w:rsid w:val="00E2694A"/>
    <w:rsid w:val="00E3153A"/>
    <w:rsid w:val="00E42D90"/>
    <w:rsid w:val="00E544A8"/>
    <w:rsid w:val="00E66D4E"/>
    <w:rsid w:val="00E73152"/>
    <w:rsid w:val="00E7367F"/>
    <w:rsid w:val="00E73D35"/>
    <w:rsid w:val="00EA02B3"/>
    <w:rsid w:val="00EB0D7F"/>
    <w:rsid w:val="00EB42ED"/>
    <w:rsid w:val="00EC14FD"/>
    <w:rsid w:val="00EC2C8C"/>
    <w:rsid w:val="00ED113A"/>
    <w:rsid w:val="00ED23AD"/>
    <w:rsid w:val="00ED4745"/>
    <w:rsid w:val="00EE0014"/>
    <w:rsid w:val="00EE4C69"/>
    <w:rsid w:val="00F01F38"/>
    <w:rsid w:val="00F14D61"/>
    <w:rsid w:val="00F22CCE"/>
    <w:rsid w:val="00F3137D"/>
    <w:rsid w:val="00F33309"/>
    <w:rsid w:val="00F42288"/>
    <w:rsid w:val="00F5259D"/>
    <w:rsid w:val="00F5480F"/>
    <w:rsid w:val="00F548B2"/>
    <w:rsid w:val="00F60C1E"/>
    <w:rsid w:val="00F87CE8"/>
    <w:rsid w:val="00FC0A27"/>
    <w:rsid w:val="00FC2737"/>
    <w:rsid w:val="00FD10A7"/>
    <w:rsid w:val="00FD6F87"/>
    <w:rsid w:val="00FE55A4"/>
    <w:rsid w:val="00FF5878"/>
    <w:rsid w:val="00FF71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0A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D10A7"/>
    <w:pPr>
      <w:spacing w:after="0" w:line="240" w:lineRule="auto"/>
    </w:pPr>
    <w:rPr>
      <w:lang w:val="es-ES"/>
    </w:rPr>
  </w:style>
  <w:style w:type="paragraph" w:styleId="Textonotapie">
    <w:name w:val="footnote text"/>
    <w:basedOn w:val="Normal"/>
    <w:link w:val="TextonotapieCar"/>
    <w:uiPriority w:val="99"/>
    <w:semiHidden/>
    <w:unhideWhenUsed/>
    <w:rsid w:val="00FD10A7"/>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FD10A7"/>
    <w:rPr>
      <w:sz w:val="20"/>
      <w:szCs w:val="20"/>
      <w:lang w:val="es-ES"/>
    </w:rPr>
  </w:style>
  <w:style w:type="character" w:styleId="Refdenotaalpie">
    <w:name w:val="footnote reference"/>
    <w:basedOn w:val="Fuentedeprrafopredeter"/>
    <w:uiPriority w:val="99"/>
    <w:semiHidden/>
    <w:unhideWhenUsed/>
    <w:rsid w:val="00FD10A7"/>
    <w:rPr>
      <w:vertAlign w:val="superscript"/>
    </w:rPr>
  </w:style>
  <w:style w:type="character" w:styleId="Textoennegrita">
    <w:name w:val="Strong"/>
    <w:basedOn w:val="Fuentedeprrafopredeter"/>
    <w:uiPriority w:val="22"/>
    <w:qFormat/>
    <w:rsid w:val="00FD10A7"/>
    <w:rPr>
      <w:b/>
      <w:bCs/>
    </w:rPr>
  </w:style>
  <w:style w:type="character" w:styleId="Hipervnculo">
    <w:name w:val="Hyperlink"/>
    <w:basedOn w:val="Fuentedeprrafopredeter"/>
    <w:uiPriority w:val="99"/>
    <w:unhideWhenUsed/>
    <w:rsid w:val="00FD10A7"/>
    <w:rPr>
      <w:color w:val="0000FF"/>
      <w:u w:val="single"/>
    </w:rPr>
  </w:style>
  <w:style w:type="character" w:customStyle="1" w:styleId="apple-style-span">
    <w:name w:val="apple-style-span"/>
    <w:basedOn w:val="Fuentedeprrafopredeter"/>
    <w:rsid w:val="00FD10A7"/>
  </w:style>
  <w:style w:type="paragraph" w:styleId="Piedepgina">
    <w:name w:val="footer"/>
    <w:basedOn w:val="Normal"/>
    <w:link w:val="PiedepginaCar"/>
    <w:uiPriority w:val="99"/>
    <w:unhideWhenUsed/>
    <w:rsid w:val="00FD10A7"/>
    <w:pPr>
      <w:tabs>
        <w:tab w:val="center" w:pos="4419"/>
        <w:tab w:val="right" w:pos="8838"/>
      </w:tabs>
    </w:pPr>
  </w:style>
  <w:style w:type="character" w:customStyle="1" w:styleId="PiedepginaCar">
    <w:name w:val="Pie de página Car"/>
    <w:basedOn w:val="Fuentedeprrafopredeter"/>
    <w:link w:val="Piedepgina"/>
    <w:uiPriority w:val="99"/>
    <w:rsid w:val="00FD10A7"/>
    <w:rPr>
      <w:rFonts w:ascii="Times New Roman" w:eastAsia="Times New Roman" w:hAnsi="Times New Roman" w:cs="Times New Roman"/>
      <w:sz w:val="24"/>
      <w:szCs w:val="24"/>
      <w:lang w:val="es-ES" w:eastAsia="es-ES"/>
    </w:rPr>
  </w:style>
  <w:style w:type="character" w:customStyle="1" w:styleId="hps">
    <w:name w:val="hps"/>
    <w:basedOn w:val="Fuentedeprrafopredeter"/>
    <w:rsid w:val="00FD10A7"/>
  </w:style>
  <w:style w:type="character" w:customStyle="1" w:styleId="apple-converted-space">
    <w:name w:val="apple-converted-space"/>
    <w:basedOn w:val="Fuentedeprrafopredeter"/>
    <w:rsid w:val="00FD10A7"/>
  </w:style>
  <w:style w:type="character" w:customStyle="1" w:styleId="atn">
    <w:name w:val="atn"/>
    <w:basedOn w:val="Fuentedeprrafopredeter"/>
    <w:rsid w:val="00FD10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0A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D10A7"/>
    <w:pPr>
      <w:spacing w:after="0" w:line="240" w:lineRule="auto"/>
    </w:pPr>
    <w:rPr>
      <w:lang w:val="es-ES"/>
    </w:rPr>
  </w:style>
  <w:style w:type="paragraph" w:styleId="Textonotapie">
    <w:name w:val="footnote text"/>
    <w:basedOn w:val="Normal"/>
    <w:link w:val="TextonotapieCar"/>
    <w:uiPriority w:val="99"/>
    <w:semiHidden/>
    <w:unhideWhenUsed/>
    <w:rsid w:val="00FD10A7"/>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FD10A7"/>
    <w:rPr>
      <w:sz w:val="20"/>
      <w:szCs w:val="20"/>
      <w:lang w:val="es-ES"/>
    </w:rPr>
  </w:style>
  <w:style w:type="character" w:styleId="Refdenotaalpie">
    <w:name w:val="footnote reference"/>
    <w:basedOn w:val="Fuentedeprrafopredeter"/>
    <w:uiPriority w:val="99"/>
    <w:semiHidden/>
    <w:unhideWhenUsed/>
    <w:rsid w:val="00FD10A7"/>
    <w:rPr>
      <w:vertAlign w:val="superscript"/>
    </w:rPr>
  </w:style>
  <w:style w:type="character" w:styleId="Textoennegrita">
    <w:name w:val="Strong"/>
    <w:basedOn w:val="Fuentedeprrafopredeter"/>
    <w:uiPriority w:val="22"/>
    <w:qFormat/>
    <w:rsid w:val="00FD10A7"/>
    <w:rPr>
      <w:b/>
      <w:bCs/>
    </w:rPr>
  </w:style>
  <w:style w:type="character" w:styleId="Hipervnculo">
    <w:name w:val="Hyperlink"/>
    <w:basedOn w:val="Fuentedeprrafopredeter"/>
    <w:uiPriority w:val="99"/>
    <w:unhideWhenUsed/>
    <w:rsid w:val="00FD10A7"/>
    <w:rPr>
      <w:color w:val="0000FF"/>
      <w:u w:val="single"/>
    </w:rPr>
  </w:style>
  <w:style w:type="character" w:customStyle="1" w:styleId="apple-style-span">
    <w:name w:val="apple-style-span"/>
    <w:basedOn w:val="Fuentedeprrafopredeter"/>
    <w:rsid w:val="00FD10A7"/>
  </w:style>
  <w:style w:type="paragraph" w:styleId="Piedepgina">
    <w:name w:val="footer"/>
    <w:basedOn w:val="Normal"/>
    <w:link w:val="PiedepginaCar"/>
    <w:uiPriority w:val="99"/>
    <w:unhideWhenUsed/>
    <w:rsid w:val="00FD10A7"/>
    <w:pPr>
      <w:tabs>
        <w:tab w:val="center" w:pos="4419"/>
        <w:tab w:val="right" w:pos="8838"/>
      </w:tabs>
    </w:pPr>
  </w:style>
  <w:style w:type="character" w:customStyle="1" w:styleId="PiedepginaCar">
    <w:name w:val="Pie de página Car"/>
    <w:basedOn w:val="Fuentedeprrafopredeter"/>
    <w:link w:val="Piedepgina"/>
    <w:uiPriority w:val="99"/>
    <w:rsid w:val="00FD10A7"/>
    <w:rPr>
      <w:rFonts w:ascii="Times New Roman" w:eastAsia="Times New Roman" w:hAnsi="Times New Roman" w:cs="Times New Roman"/>
      <w:sz w:val="24"/>
      <w:szCs w:val="24"/>
      <w:lang w:val="es-ES" w:eastAsia="es-ES"/>
    </w:rPr>
  </w:style>
  <w:style w:type="character" w:customStyle="1" w:styleId="hps">
    <w:name w:val="hps"/>
    <w:basedOn w:val="Fuentedeprrafopredeter"/>
    <w:rsid w:val="00FD10A7"/>
  </w:style>
  <w:style w:type="character" w:customStyle="1" w:styleId="apple-converted-space">
    <w:name w:val="apple-converted-space"/>
    <w:basedOn w:val="Fuentedeprrafopredeter"/>
    <w:rsid w:val="00FD10A7"/>
  </w:style>
  <w:style w:type="character" w:customStyle="1" w:styleId="atn">
    <w:name w:val="atn"/>
    <w:basedOn w:val="Fuentedeprrafopredeter"/>
    <w:rsid w:val="00FD1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15A48-3400-472E-8EF5-4A6D23B49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7935</Words>
  <Characters>43648</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CESAR</cp:lastModifiedBy>
  <cp:revision>5</cp:revision>
  <dcterms:created xsi:type="dcterms:W3CDTF">2012-12-15T23:38:00Z</dcterms:created>
  <dcterms:modified xsi:type="dcterms:W3CDTF">2012-12-15T23:41:00Z</dcterms:modified>
</cp:coreProperties>
</file>